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3F4" w:rsidRDefault="00C673F4" w:rsidP="00C673F4">
      <w:pPr>
        <w:widowControl/>
        <w:jc w:val="center"/>
        <w:rPr>
          <w:rFonts w:asciiTheme="minorEastAsia" w:hAnsiTheme="minorEastAsia"/>
          <w:b/>
          <w:sz w:val="28"/>
          <w:szCs w:val="28"/>
        </w:rPr>
      </w:pPr>
      <w:bookmarkStart w:id="0" w:name="_GoBack"/>
      <w:bookmarkEnd w:id="0"/>
      <w:r w:rsidRPr="008D3189">
        <w:rPr>
          <w:rFonts w:asciiTheme="minorEastAsia" w:hAnsiTheme="minorEastAsia" w:hint="eastAsia"/>
          <w:b/>
          <w:sz w:val="28"/>
          <w:szCs w:val="28"/>
        </w:rPr>
        <w:t>学分置换管理和学分</w:t>
      </w:r>
      <w:r w:rsidRPr="008D3189">
        <w:rPr>
          <w:rFonts w:asciiTheme="minorEastAsia" w:hAnsiTheme="minorEastAsia"/>
          <w:b/>
          <w:sz w:val="28"/>
          <w:szCs w:val="28"/>
        </w:rPr>
        <w:t>认定</w:t>
      </w:r>
      <w:r w:rsidRPr="008D3189">
        <w:rPr>
          <w:rFonts w:asciiTheme="minorEastAsia" w:hAnsiTheme="minorEastAsia" w:hint="eastAsia"/>
          <w:b/>
          <w:sz w:val="28"/>
          <w:szCs w:val="28"/>
        </w:rPr>
        <w:t>管理办法</w:t>
      </w:r>
    </w:p>
    <w:p w:rsidR="00A766B7" w:rsidRPr="008D3189" w:rsidRDefault="00A766B7" w:rsidP="00C673F4">
      <w:pPr>
        <w:widowControl/>
        <w:jc w:val="center"/>
        <w:rPr>
          <w:rFonts w:asciiTheme="minorEastAsia" w:hAnsiTheme="minorEastAsia"/>
          <w:b/>
          <w:sz w:val="28"/>
          <w:szCs w:val="28"/>
        </w:rPr>
      </w:pPr>
      <w:r>
        <w:rPr>
          <w:rFonts w:asciiTheme="minorEastAsia" w:hAnsiTheme="minorEastAsia" w:hint="eastAsia"/>
          <w:b/>
          <w:sz w:val="28"/>
          <w:szCs w:val="28"/>
        </w:rPr>
        <w:t>（2018年修订）</w:t>
      </w:r>
    </w:p>
    <w:p w:rsidR="00C673F4" w:rsidRPr="008D3189" w:rsidRDefault="00C673F4" w:rsidP="00C673F4">
      <w:pPr>
        <w:widowControl/>
        <w:jc w:val="left"/>
      </w:pPr>
      <w:r w:rsidRPr="008D3189">
        <w:rPr>
          <w:rFonts w:hint="eastAsia"/>
        </w:rPr>
        <w:t xml:space="preserve"> </w:t>
      </w:r>
    </w:p>
    <w:p w:rsidR="00C673F4" w:rsidRPr="008D3189" w:rsidRDefault="00C673F4" w:rsidP="00C673F4">
      <w:pPr>
        <w:widowControl/>
        <w:spacing w:line="550" w:lineRule="atLeast"/>
        <w:ind w:firstLine="640"/>
        <w:rPr>
          <w:rFonts w:ascii="Times New Roman" w:eastAsia="宋体" w:hAnsi="Times New Roman" w:cs="Times New Roman"/>
          <w:kern w:val="0"/>
          <w:sz w:val="24"/>
          <w:szCs w:val="24"/>
        </w:rPr>
      </w:pPr>
      <w:r w:rsidRPr="008D3189">
        <w:rPr>
          <w:rFonts w:ascii="仿宋_GB2312" w:eastAsia="仿宋_GB2312" w:hAnsi="Times New Roman" w:cs="Times New Roman" w:hint="eastAsia"/>
          <w:kern w:val="0"/>
          <w:sz w:val="24"/>
          <w:szCs w:val="24"/>
        </w:rPr>
        <w:t>为进一步贯彻落实</w:t>
      </w:r>
      <w:r w:rsidRPr="008D3189">
        <w:rPr>
          <w:rFonts w:ascii="仿宋_GB2312" w:eastAsia="仿宋_GB2312" w:hAnsi="Times New Roman" w:cs="Times New Roman"/>
          <w:kern w:val="0"/>
          <w:sz w:val="24"/>
          <w:szCs w:val="24"/>
        </w:rPr>
        <w:t>“</w:t>
      </w:r>
      <w:r w:rsidRPr="008D3189">
        <w:rPr>
          <w:rFonts w:ascii="仿宋_GB2312" w:eastAsia="仿宋_GB2312" w:hAnsi="Times New Roman" w:cs="Times New Roman"/>
          <w:kern w:val="0"/>
          <w:sz w:val="24"/>
          <w:szCs w:val="24"/>
        </w:rPr>
        <w:t>技术立校，应用为本</w:t>
      </w:r>
      <w:r w:rsidRPr="008D3189">
        <w:rPr>
          <w:rFonts w:ascii="仿宋_GB2312" w:eastAsia="仿宋_GB2312" w:hAnsi="Times New Roman" w:cs="Times New Roman"/>
          <w:kern w:val="0"/>
          <w:sz w:val="24"/>
          <w:szCs w:val="24"/>
        </w:rPr>
        <w:t>”</w:t>
      </w:r>
      <w:r w:rsidRPr="008D3189">
        <w:rPr>
          <w:rFonts w:ascii="仿宋_GB2312" w:eastAsia="仿宋_GB2312" w:hAnsi="Times New Roman" w:cs="Times New Roman"/>
          <w:kern w:val="0"/>
          <w:sz w:val="24"/>
          <w:szCs w:val="24"/>
        </w:rPr>
        <w:t>的办学方略</w:t>
      </w:r>
      <w:r w:rsidRPr="008D3189">
        <w:rPr>
          <w:rFonts w:ascii="仿宋_GB2312" w:eastAsia="仿宋_GB2312" w:hAnsi="Times New Roman" w:cs="Times New Roman" w:hint="eastAsia"/>
          <w:kern w:val="0"/>
          <w:sz w:val="24"/>
          <w:szCs w:val="24"/>
        </w:rPr>
        <w:t>，推进校企合作，开展</w:t>
      </w:r>
      <w:r w:rsidR="00E75305" w:rsidRPr="008D3189">
        <w:rPr>
          <w:rFonts w:ascii="Times New Roman" w:eastAsia="宋体" w:hAnsi="Times New Roman" w:cs="Times New Roman" w:hint="eastAsia"/>
          <w:kern w:val="0"/>
          <w:sz w:val="24"/>
          <w:szCs w:val="24"/>
        </w:rPr>
        <w:t>“</w:t>
      </w:r>
      <w:r w:rsidRPr="008D3189">
        <w:rPr>
          <w:rFonts w:ascii="Times New Roman" w:eastAsia="宋体" w:hAnsi="Times New Roman" w:cs="Times New Roman"/>
          <w:kern w:val="0"/>
          <w:sz w:val="24"/>
          <w:szCs w:val="24"/>
        </w:rPr>
        <w:t>3+1</w:t>
      </w:r>
      <w:r w:rsidR="00E75305" w:rsidRPr="008D3189">
        <w:rPr>
          <w:rFonts w:ascii="Times New Roman" w:eastAsia="宋体" w:hAnsi="Times New Roman" w:cs="Times New Roman" w:hint="eastAsia"/>
          <w:kern w:val="0"/>
          <w:sz w:val="24"/>
          <w:szCs w:val="24"/>
        </w:rPr>
        <w:t>”</w:t>
      </w:r>
      <w:r w:rsidRPr="008D3189">
        <w:rPr>
          <w:rFonts w:ascii="仿宋_GB2312" w:eastAsia="仿宋_GB2312" w:hAnsi="Times New Roman" w:cs="Times New Roman" w:hint="eastAsia"/>
          <w:kern w:val="0"/>
          <w:sz w:val="24"/>
          <w:szCs w:val="24"/>
        </w:rPr>
        <w:t>人才培养，深化教学转型，坚持以学生为本、以市场为导向，构建教学服务型的人才培养体系，培养</w:t>
      </w:r>
      <w:r w:rsidR="00E75305" w:rsidRPr="008D3189">
        <w:rPr>
          <w:rFonts w:ascii="仿宋_GB2312" w:eastAsia="仿宋_GB2312" w:hAnsi="Times New Roman" w:cs="Times New Roman" w:hint="eastAsia"/>
          <w:kern w:val="0"/>
          <w:sz w:val="24"/>
          <w:szCs w:val="24"/>
        </w:rPr>
        <w:t>技术</w:t>
      </w:r>
      <w:r w:rsidRPr="008D3189">
        <w:rPr>
          <w:rFonts w:ascii="仿宋_GB2312" w:eastAsia="仿宋_GB2312" w:hAnsi="Times New Roman" w:cs="Times New Roman" w:hint="eastAsia"/>
          <w:kern w:val="0"/>
          <w:sz w:val="24"/>
          <w:szCs w:val="24"/>
        </w:rPr>
        <w:t>应用型人才，特制定本办法。</w:t>
      </w:r>
    </w:p>
    <w:p w:rsidR="00C673F4" w:rsidRPr="008D3189" w:rsidRDefault="00C673F4" w:rsidP="00C673F4">
      <w:pPr>
        <w:widowControl/>
        <w:spacing w:line="550" w:lineRule="atLeast"/>
        <w:ind w:firstLine="643"/>
        <w:rPr>
          <w:rFonts w:ascii="Times New Roman" w:eastAsia="宋体" w:hAnsi="Times New Roman" w:cs="Times New Roman"/>
          <w:kern w:val="0"/>
          <w:sz w:val="24"/>
          <w:szCs w:val="24"/>
        </w:rPr>
      </w:pPr>
      <w:r w:rsidRPr="008D3189">
        <w:rPr>
          <w:rFonts w:ascii="黑体" w:eastAsia="黑体" w:hAnsi="黑体" w:cs="Times New Roman" w:hint="eastAsia"/>
          <w:b/>
          <w:bCs/>
          <w:kern w:val="0"/>
          <w:sz w:val="24"/>
          <w:szCs w:val="24"/>
        </w:rPr>
        <w:t>一、关于课程置换</w:t>
      </w:r>
    </w:p>
    <w:p w:rsidR="00C673F4" w:rsidRPr="008D3189" w:rsidRDefault="00C673F4" w:rsidP="00C673F4">
      <w:pPr>
        <w:widowControl/>
        <w:spacing w:line="550" w:lineRule="atLeast"/>
        <w:ind w:firstLineChars="300" w:firstLine="720"/>
        <w:rPr>
          <w:rFonts w:ascii="仿宋_GB2312" w:eastAsia="仿宋_GB2312" w:hAnsi="Times New Roman" w:cs="Times New Roman"/>
          <w:kern w:val="0"/>
          <w:sz w:val="24"/>
          <w:szCs w:val="24"/>
        </w:rPr>
      </w:pPr>
      <w:r w:rsidRPr="008D3189">
        <w:rPr>
          <w:rFonts w:ascii="仿宋_GB2312" w:eastAsia="仿宋_GB2312" w:hAnsi="Times New Roman" w:cs="Times New Roman" w:hint="eastAsia"/>
          <w:kern w:val="0"/>
          <w:sz w:val="24"/>
          <w:szCs w:val="24"/>
        </w:rPr>
        <w:t>置换课程是</w:t>
      </w:r>
      <w:r w:rsidR="00E75305" w:rsidRPr="008D3189">
        <w:rPr>
          <w:rFonts w:ascii="仿宋_GB2312" w:eastAsia="仿宋_GB2312" w:hAnsi="Times New Roman" w:cs="Times New Roman" w:hint="eastAsia"/>
          <w:kern w:val="0"/>
          <w:sz w:val="24"/>
          <w:szCs w:val="24"/>
        </w:rPr>
        <w:t>指</w:t>
      </w:r>
      <w:r w:rsidRPr="008D3189">
        <w:rPr>
          <w:rFonts w:ascii="仿宋_GB2312" w:eastAsia="仿宋_GB2312" w:hAnsi="Times New Roman" w:cs="Times New Roman" w:hint="eastAsia"/>
          <w:kern w:val="0"/>
          <w:sz w:val="24"/>
          <w:szCs w:val="24"/>
        </w:rPr>
        <w:t>本专业四年级所有课程</w:t>
      </w:r>
      <w:r w:rsidR="00E75305" w:rsidRPr="008D3189">
        <w:rPr>
          <w:rFonts w:ascii="仿宋_GB2312" w:eastAsia="仿宋_GB2312" w:hAnsi="Times New Roman" w:cs="Times New Roman" w:hint="eastAsia"/>
          <w:kern w:val="0"/>
          <w:sz w:val="24"/>
          <w:szCs w:val="24"/>
        </w:rPr>
        <w:t>（</w:t>
      </w:r>
      <w:r w:rsidRPr="008D3189">
        <w:rPr>
          <w:rFonts w:ascii="仿宋_GB2312" w:eastAsia="仿宋_GB2312" w:hAnsi="Times New Roman" w:cs="Times New Roman" w:hint="eastAsia"/>
          <w:kern w:val="0"/>
          <w:sz w:val="24"/>
          <w:szCs w:val="24"/>
        </w:rPr>
        <w:t>包</w:t>
      </w:r>
      <w:r w:rsidR="00E75305" w:rsidRPr="008D3189">
        <w:rPr>
          <w:rFonts w:ascii="仿宋_GB2312" w:eastAsia="仿宋_GB2312" w:hAnsi="Times New Roman" w:cs="Times New Roman" w:hint="eastAsia"/>
          <w:kern w:val="0"/>
          <w:sz w:val="24"/>
          <w:szCs w:val="24"/>
        </w:rPr>
        <w:t>括</w:t>
      </w:r>
      <w:r w:rsidRPr="008D3189">
        <w:rPr>
          <w:rFonts w:ascii="仿宋_GB2312" w:eastAsia="仿宋_GB2312" w:hAnsi="Times New Roman" w:cs="Times New Roman" w:hint="eastAsia"/>
          <w:kern w:val="0"/>
          <w:sz w:val="24"/>
          <w:szCs w:val="24"/>
        </w:rPr>
        <w:t>理论课程、实践环节</w:t>
      </w:r>
      <w:r w:rsidR="00E75305" w:rsidRPr="008D3189">
        <w:rPr>
          <w:rFonts w:ascii="仿宋_GB2312" w:eastAsia="仿宋_GB2312" w:hAnsi="Times New Roman" w:cs="Times New Roman" w:hint="eastAsia"/>
          <w:kern w:val="0"/>
          <w:sz w:val="24"/>
          <w:szCs w:val="24"/>
        </w:rPr>
        <w:t>课程</w:t>
      </w:r>
      <w:r w:rsidR="00860A7C" w:rsidRPr="008D3189">
        <w:rPr>
          <w:rFonts w:ascii="仿宋_GB2312" w:eastAsia="仿宋_GB2312" w:hAnsi="Times New Roman" w:cs="Times New Roman" w:hint="eastAsia"/>
          <w:kern w:val="0"/>
          <w:sz w:val="24"/>
          <w:szCs w:val="24"/>
        </w:rPr>
        <w:t>）</w:t>
      </w:r>
      <w:r w:rsidRPr="008D3189">
        <w:rPr>
          <w:rFonts w:ascii="仿宋_GB2312" w:eastAsia="仿宋_GB2312" w:hAnsi="Times New Roman" w:cs="Times New Roman" w:hint="eastAsia"/>
          <w:kern w:val="0"/>
          <w:sz w:val="24"/>
          <w:szCs w:val="24"/>
        </w:rPr>
        <w:t>的置换</w:t>
      </w:r>
      <w:r w:rsidR="00E75305" w:rsidRPr="008D3189">
        <w:rPr>
          <w:rFonts w:ascii="仿宋_GB2312" w:eastAsia="仿宋_GB2312" w:hAnsi="Times New Roman" w:cs="Times New Roman" w:hint="eastAsia"/>
          <w:kern w:val="0"/>
          <w:sz w:val="24"/>
          <w:szCs w:val="24"/>
        </w:rPr>
        <w:t>，本</w:t>
      </w:r>
      <w:r w:rsidRPr="008D3189">
        <w:rPr>
          <w:rFonts w:ascii="仿宋_GB2312" w:eastAsia="仿宋_GB2312" w:hAnsi="Times New Roman" w:cs="Times New Roman" w:hint="eastAsia"/>
          <w:kern w:val="0"/>
          <w:sz w:val="24"/>
          <w:szCs w:val="24"/>
        </w:rPr>
        <w:t>专业特别指定</w:t>
      </w:r>
      <w:r w:rsidR="00E75305" w:rsidRPr="008D3189">
        <w:rPr>
          <w:rFonts w:ascii="仿宋_GB2312" w:eastAsia="仿宋_GB2312" w:hAnsi="Times New Roman" w:cs="Times New Roman" w:hint="eastAsia"/>
          <w:kern w:val="0"/>
          <w:sz w:val="24"/>
          <w:szCs w:val="24"/>
        </w:rPr>
        <w:t>不能置换的</w:t>
      </w:r>
      <w:r w:rsidRPr="008D3189">
        <w:rPr>
          <w:rFonts w:ascii="仿宋_GB2312" w:eastAsia="仿宋_GB2312" w:hAnsi="Times New Roman" w:cs="Times New Roman" w:hint="eastAsia"/>
          <w:kern w:val="0"/>
          <w:sz w:val="24"/>
          <w:szCs w:val="24"/>
        </w:rPr>
        <w:t>课程</w:t>
      </w:r>
      <w:r w:rsidR="00E75305" w:rsidRPr="008D3189">
        <w:rPr>
          <w:rFonts w:ascii="仿宋_GB2312" w:eastAsia="仿宋_GB2312" w:hAnsi="Times New Roman" w:cs="Times New Roman" w:hint="eastAsia"/>
          <w:kern w:val="0"/>
          <w:sz w:val="24"/>
          <w:szCs w:val="24"/>
        </w:rPr>
        <w:t>除外</w:t>
      </w:r>
      <w:r w:rsidRPr="008D3189">
        <w:rPr>
          <w:rFonts w:ascii="仿宋_GB2312" w:eastAsia="仿宋_GB2312" w:hAnsi="Times New Roman" w:cs="Times New Roman" w:hint="eastAsia"/>
          <w:kern w:val="0"/>
          <w:sz w:val="24"/>
          <w:szCs w:val="24"/>
        </w:rPr>
        <w:t>。</w:t>
      </w:r>
    </w:p>
    <w:p w:rsidR="00C673F4" w:rsidRPr="008D3189" w:rsidRDefault="00C673F4" w:rsidP="00C673F4">
      <w:pPr>
        <w:widowControl/>
        <w:spacing w:line="550" w:lineRule="atLeast"/>
        <w:ind w:firstLineChars="300" w:firstLine="720"/>
        <w:rPr>
          <w:rFonts w:ascii="Times New Roman" w:eastAsia="宋体" w:hAnsi="Times New Roman" w:cs="Times New Roman"/>
          <w:kern w:val="0"/>
          <w:sz w:val="24"/>
          <w:szCs w:val="24"/>
        </w:rPr>
      </w:pPr>
      <w:r w:rsidRPr="008D3189">
        <w:rPr>
          <w:rFonts w:ascii="仿宋_GB2312" w:eastAsia="仿宋_GB2312" w:hAnsi="Times New Roman" w:cs="Times New Roman" w:hint="eastAsia"/>
          <w:kern w:val="0"/>
          <w:sz w:val="24"/>
          <w:szCs w:val="24"/>
        </w:rPr>
        <w:t>毕业设计是由企业给定毕业设计课题，由企业和学校联合指导。</w:t>
      </w:r>
    </w:p>
    <w:p w:rsidR="006B4366" w:rsidRPr="008D3189" w:rsidRDefault="006B4366" w:rsidP="006B4366">
      <w:pPr>
        <w:widowControl/>
        <w:spacing w:line="550" w:lineRule="atLeast"/>
        <w:ind w:firstLine="643"/>
        <w:rPr>
          <w:rFonts w:ascii="黑体" w:eastAsia="黑体" w:hAnsi="黑体" w:cs="Times New Roman"/>
          <w:b/>
          <w:bCs/>
          <w:kern w:val="0"/>
          <w:sz w:val="24"/>
          <w:szCs w:val="24"/>
        </w:rPr>
      </w:pPr>
      <w:r w:rsidRPr="008D3189">
        <w:rPr>
          <w:rFonts w:ascii="黑体" w:eastAsia="黑体" w:hAnsi="黑体" w:cs="Times New Roman" w:hint="eastAsia"/>
          <w:b/>
          <w:bCs/>
          <w:kern w:val="0"/>
          <w:sz w:val="24"/>
          <w:szCs w:val="24"/>
        </w:rPr>
        <w:t>二、课程置换的审批程序</w:t>
      </w:r>
    </w:p>
    <w:p w:rsidR="006B4366" w:rsidRPr="008D3189" w:rsidRDefault="006B4366" w:rsidP="006B4366">
      <w:pPr>
        <w:widowControl/>
        <w:spacing w:line="550" w:lineRule="atLeast"/>
        <w:ind w:firstLine="640"/>
        <w:rPr>
          <w:rFonts w:ascii="Times New Roman" w:eastAsia="宋体" w:hAnsi="Times New Roman" w:cs="Times New Roman"/>
          <w:kern w:val="0"/>
          <w:sz w:val="24"/>
          <w:szCs w:val="24"/>
        </w:rPr>
      </w:pPr>
      <w:r w:rsidRPr="008D3189">
        <w:rPr>
          <w:rFonts w:ascii="Times New Roman" w:eastAsia="宋体" w:hAnsi="Times New Roman" w:cs="Times New Roman"/>
          <w:kern w:val="0"/>
          <w:sz w:val="24"/>
          <w:szCs w:val="24"/>
        </w:rPr>
        <w:t>1</w:t>
      </w:r>
      <w:r w:rsidRPr="008D3189">
        <w:rPr>
          <w:rFonts w:ascii="仿宋_GB2312" w:eastAsia="仿宋_GB2312" w:hAnsi="Times New Roman" w:cs="Times New Roman" w:hint="eastAsia"/>
          <w:kern w:val="0"/>
          <w:sz w:val="24"/>
          <w:szCs w:val="24"/>
        </w:rPr>
        <w:t>、学生本人提出申请并认真、详实地填写《课程置换申请表》。</w:t>
      </w:r>
    </w:p>
    <w:p w:rsidR="006B4366" w:rsidRPr="008D3189" w:rsidRDefault="006B4366" w:rsidP="006B4366">
      <w:pPr>
        <w:widowControl/>
        <w:spacing w:line="550" w:lineRule="atLeast"/>
        <w:ind w:firstLine="640"/>
        <w:rPr>
          <w:rFonts w:ascii="仿宋_GB2312" w:eastAsia="仿宋_GB2312" w:hAnsi="Times New Roman" w:cs="Times New Roman"/>
          <w:kern w:val="0"/>
          <w:sz w:val="24"/>
          <w:szCs w:val="24"/>
        </w:rPr>
      </w:pPr>
      <w:r w:rsidRPr="008D3189">
        <w:rPr>
          <w:rFonts w:ascii="Times New Roman" w:eastAsia="宋体" w:hAnsi="Times New Roman" w:cs="Times New Roman"/>
          <w:kern w:val="0"/>
          <w:sz w:val="24"/>
          <w:szCs w:val="24"/>
        </w:rPr>
        <w:t>2</w:t>
      </w:r>
      <w:r w:rsidRPr="008D3189">
        <w:rPr>
          <w:rFonts w:ascii="仿宋_GB2312" w:eastAsia="仿宋_GB2312" w:hAnsi="Times New Roman" w:cs="Times New Roman" w:hint="eastAsia"/>
          <w:kern w:val="0"/>
          <w:sz w:val="24"/>
          <w:szCs w:val="24"/>
        </w:rPr>
        <w:t>、经学生所在专业负责人认定学生和企业资格。</w:t>
      </w:r>
    </w:p>
    <w:p w:rsidR="006B4366" w:rsidRPr="008D3189" w:rsidRDefault="006B4366" w:rsidP="006B4366">
      <w:pPr>
        <w:widowControl/>
        <w:spacing w:line="550" w:lineRule="atLeast"/>
        <w:ind w:firstLine="640"/>
        <w:rPr>
          <w:rFonts w:ascii="仿宋_GB2312" w:eastAsia="仿宋_GB2312" w:hAnsi="Times New Roman" w:cs="Times New Roman"/>
          <w:kern w:val="0"/>
          <w:sz w:val="24"/>
          <w:szCs w:val="24"/>
        </w:rPr>
      </w:pPr>
      <w:r w:rsidRPr="008D3189">
        <w:rPr>
          <w:rFonts w:ascii="仿宋_GB2312" w:eastAsia="仿宋_GB2312" w:hAnsi="Times New Roman" w:cs="Times New Roman" w:hint="eastAsia"/>
          <w:kern w:val="0"/>
          <w:sz w:val="24"/>
          <w:szCs w:val="24"/>
        </w:rPr>
        <w:t xml:space="preserve">   （1）学生原则有四门以上不及格课程不能课程置换；</w:t>
      </w:r>
    </w:p>
    <w:p w:rsidR="006B4366" w:rsidRPr="008D3189" w:rsidRDefault="006B4366" w:rsidP="006B4366">
      <w:pPr>
        <w:widowControl/>
        <w:spacing w:line="550" w:lineRule="atLeast"/>
        <w:ind w:firstLine="640"/>
        <w:rPr>
          <w:rFonts w:ascii="仿宋_GB2312" w:eastAsia="仿宋_GB2312" w:hAnsi="Times New Roman" w:cs="Times New Roman"/>
          <w:kern w:val="0"/>
          <w:sz w:val="24"/>
          <w:szCs w:val="24"/>
        </w:rPr>
      </w:pPr>
      <w:r w:rsidRPr="008D3189">
        <w:rPr>
          <w:rFonts w:ascii="仿宋_GB2312" w:eastAsia="仿宋_GB2312" w:hAnsi="Times New Roman" w:cs="Times New Roman" w:hint="eastAsia"/>
          <w:kern w:val="0"/>
          <w:sz w:val="24"/>
          <w:szCs w:val="24"/>
        </w:rPr>
        <w:t xml:space="preserve">   （2）审核企业是否能满足专业教学要求，若不能，则不予置换；</w:t>
      </w:r>
    </w:p>
    <w:p w:rsidR="006B4366" w:rsidRPr="008D3189" w:rsidRDefault="006B4366" w:rsidP="006B4366">
      <w:pPr>
        <w:widowControl/>
        <w:spacing w:line="550" w:lineRule="atLeast"/>
        <w:ind w:firstLineChars="415" w:firstLine="996"/>
        <w:rPr>
          <w:rFonts w:ascii="仿宋_GB2312" w:eastAsia="仿宋_GB2312" w:hAnsi="Times New Roman" w:cs="Times New Roman"/>
          <w:kern w:val="0"/>
          <w:sz w:val="24"/>
          <w:szCs w:val="24"/>
        </w:rPr>
      </w:pPr>
      <w:r w:rsidRPr="008D3189">
        <w:rPr>
          <w:rFonts w:ascii="仿宋_GB2312" w:eastAsia="仿宋_GB2312" w:hAnsi="Times New Roman" w:cs="Times New Roman" w:hint="eastAsia"/>
          <w:kern w:val="0"/>
          <w:sz w:val="24"/>
          <w:szCs w:val="24"/>
        </w:rPr>
        <w:t>（3）企业是否和学校或学院签订了校企合作协议。没有签订不予置换。</w:t>
      </w:r>
    </w:p>
    <w:p w:rsidR="006B4366" w:rsidRPr="008D3189" w:rsidRDefault="006B4366" w:rsidP="006B4366">
      <w:pPr>
        <w:widowControl/>
        <w:spacing w:line="550" w:lineRule="atLeast"/>
        <w:ind w:firstLine="640"/>
        <w:rPr>
          <w:rFonts w:ascii="Times New Roman" w:eastAsia="宋体" w:hAnsi="Times New Roman" w:cs="Times New Roman"/>
          <w:kern w:val="0"/>
          <w:sz w:val="24"/>
          <w:szCs w:val="24"/>
        </w:rPr>
      </w:pPr>
      <w:r w:rsidRPr="008D3189">
        <w:rPr>
          <w:rFonts w:ascii="仿宋_GB2312" w:eastAsia="仿宋_GB2312" w:hAnsi="Times New Roman" w:cs="Times New Roman" w:hint="eastAsia"/>
          <w:kern w:val="0"/>
          <w:sz w:val="24"/>
          <w:szCs w:val="24"/>
        </w:rPr>
        <w:t>3、企业、学校和学生签订课程置换协议一式4份,分别由学生本人、企业、学校就业办签字盖章，送学院教学办公室备案。</w:t>
      </w:r>
    </w:p>
    <w:p w:rsidR="006B4366" w:rsidRDefault="006B4366" w:rsidP="006B4366">
      <w:pPr>
        <w:widowControl/>
        <w:spacing w:line="550" w:lineRule="atLeast"/>
        <w:ind w:firstLine="640"/>
        <w:rPr>
          <w:rFonts w:ascii="仿宋_GB2312" w:eastAsia="仿宋_GB2312" w:hAnsi="Times New Roman" w:cs="Times New Roman"/>
          <w:kern w:val="0"/>
          <w:sz w:val="24"/>
          <w:szCs w:val="24"/>
        </w:rPr>
      </w:pPr>
      <w:r w:rsidRPr="008D3189">
        <w:rPr>
          <w:rFonts w:ascii="仿宋_GB2312" w:eastAsia="仿宋_GB2312" w:hAnsi="Times New Roman" w:cs="Times New Roman" w:hint="eastAsia"/>
          <w:kern w:val="0"/>
          <w:sz w:val="24"/>
          <w:szCs w:val="24"/>
        </w:rPr>
        <w:t>4、学期期末提交由企业给定的课程学分置换成绩，系部收集汇总，学院组织专家对置换效果进行评价并确定课程的成绩；由任课教师登记成绩，并报学院教学管理办公室备案。</w:t>
      </w:r>
    </w:p>
    <w:p w:rsidR="006F78A7" w:rsidRDefault="006F78A7" w:rsidP="006B4366">
      <w:pPr>
        <w:widowControl/>
        <w:spacing w:line="550" w:lineRule="atLeast"/>
        <w:ind w:firstLine="640"/>
        <w:rPr>
          <w:rFonts w:ascii="黑体" w:eastAsia="黑体" w:hAnsi="黑体" w:cs="Times New Roman"/>
          <w:b/>
          <w:bCs/>
          <w:kern w:val="0"/>
          <w:sz w:val="24"/>
          <w:szCs w:val="24"/>
        </w:rPr>
      </w:pPr>
      <w:r w:rsidRPr="006F78A7">
        <w:rPr>
          <w:rFonts w:ascii="黑体" w:eastAsia="黑体" w:hAnsi="黑体" w:cs="Times New Roman" w:hint="eastAsia"/>
          <w:b/>
          <w:bCs/>
          <w:kern w:val="0"/>
          <w:sz w:val="24"/>
          <w:szCs w:val="24"/>
        </w:rPr>
        <w:t>三、企业资质要求</w:t>
      </w:r>
    </w:p>
    <w:p w:rsidR="006F78A7" w:rsidRDefault="006F78A7" w:rsidP="006B4366">
      <w:pPr>
        <w:widowControl/>
        <w:spacing w:line="550" w:lineRule="atLeast"/>
        <w:ind w:firstLine="640"/>
        <w:rPr>
          <w:rFonts w:ascii="仿宋_GB2312" w:eastAsia="仿宋_GB2312" w:hAnsi="Times New Roman" w:cs="Times New Roman"/>
          <w:kern w:val="0"/>
          <w:sz w:val="24"/>
          <w:szCs w:val="24"/>
        </w:rPr>
      </w:pPr>
      <w:r w:rsidRPr="006F78A7">
        <w:rPr>
          <w:rFonts w:ascii="仿宋_GB2312" w:eastAsia="仿宋_GB2312" w:hAnsi="Times New Roman" w:cs="Times New Roman" w:hint="eastAsia"/>
          <w:kern w:val="0"/>
          <w:sz w:val="24"/>
          <w:szCs w:val="24"/>
        </w:rPr>
        <w:t>1.课程置换企业必须是本专业相关领域的企业（公司、科研所）或有独立部门进行研究、开发和维护</w:t>
      </w:r>
      <w:r>
        <w:rPr>
          <w:rFonts w:ascii="仿宋_GB2312" w:eastAsia="仿宋_GB2312" w:hAnsi="Times New Roman" w:cs="Times New Roman" w:hint="eastAsia"/>
          <w:kern w:val="0"/>
          <w:sz w:val="24"/>
          <w:szCs w:val="24"/>
        </w:rPr>
        <w:t>。</w:t>
      </w:r>
    </w:p>
    <w:p w:rsidR="006F78A7" w:rsidRDefault="006F78A7" w:rsidP="006B4366">
      <w:pPr>
        <w:widowControl/>
        <w:spacing w:line="550" w:lineRule="atLeast"/>
        <w:ind w:firstLine="64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lastRenderedPageBreak/>
        <w:t>2，企业在工商局注册，规模至少50人（含）以上，注册资金100百万（含）以上</w:t>
      </w:r>
      <w:r w:rsidR="00A766B7">
        <w:rPr>
          <w:rFonts w:ascii="仿宋_GB2312" w:eastAsia="仿宋_GB2312" w:hAnsi="Times New Roman" w:cs="Times New Roman" w:hint="eastAsia"/>
          <w:kern w:val="0"/>
          <w:sz w:val="24"/>
          <w:szCs w:val="24"/>
        </w:rPr>
        <w:t>，</w:t>
      </w:r>
      <w:r>
        <w:rPr>
          <w:rFonts w:ascii="仿宋_GB2312" w:eastAsia="仿宋_GB2312" w:hAnsi="Times New Roman" w:cs="Times New Roman" w:hint="eastAsia"/>
          <w:kern w:val="0"/>
          <w:sz w:val="24"/>
          <w:szCs w:val="24"/>
        </w:rPr>
        <w:t>企业运行5年及以上。</w:t>
      </w:r>
    </w:p>
    <w:p w:rsidR="006F78A7" w:rsidRDefault="006F78A7" w:rsidP="006B4366">
      <w:pPr>
        <w:widowControl/>
        <w:spacing w:line="550" w:lineRule="atLeast"/>
        <w:ind w:firstLine="64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3. 企业有高级工程师或从事本专业5年</w:t>
      </w:r>
      <w:r w:rsidR="008F4032">
        <w:rPr>
          <w:rFonts w:ascii="仿宋_GB2312" w:eastAsia="仿宋_GB2312" w:hAnsi="Times New Roman" w:cs="Times New Roman" w:hint="eastAsia"/>
          <w:kern w:val="0"/>
          <w:sz w:val="24"/>
          <w:szCs w:val="24"/>
        </w:rPr>
        <w:t>及以上技术开发和维护人员</w:t>
      </w:r>
      <w:r w:rsidR="00A766B7">
        <w:rPr>
          <w:rFonts w:ascii="仿宋_GB2312" w:eastAsia="仿宋_GB2312" w:hAnsi="Times New Roman" w:cs="Times New Roman" w:hint="eastAsia"/>
          <w:kern w:val="0"/>
          <w:sz w:val="24"/>
          <w:szCs w:val="24"/>
        </w:rPr>
        <w:t>，作为学生课程置换指导教师。</w:t>
      </w:r>
    </w:p>
    <w:p w:rsidR="008F4032" w:rsidRPr="006F78A7" w:rsidRDefault="008F4032" w:rsidP="006B4366">
      <w:pPr>
        <w:widowControl/>
        <w:spacing w:line="550" w:lineRule="atLeast"/>
        <w:ind w:firstLine="64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4.企业近</w:t>
      </w:r>
      <w:r>
        <w:rPr>
          <w:rFonts w:ascii="仿宋_GB2312" w:eastAsia="仿宋_GB2312" w:hAnsi="Times New Roman" w:cs="Times New Roman"/>
          <w:kern w:val="0"/>
          <w:sz w:val="24"/>
          <w:szCs w:val="24"/>
        </w:rPr>
        <w:t>5</w:t>
      </w:r>
      <w:r>
        <w:rPr>
          <w:rFonts w:ascii="仿宋_GB2312" w:eastAsia="仿宋_GB2312" w:hAnsi="Times New Roman" w:cs="Times New Roman" w:hint="eastAsia"/>
          <w:kern w:val="0"/>
          <w:sz w:val="24"/>
          <w:szCs w:val="24"/>
        </w:rPr>
        <w:t>年之内没有不良记录。</w:t>
      </w:r>
    </w:p>
    <w:p w:rsidR="00C673F4" w:rsidRPr="008D3189" w:rsidRDefault="006F78A7" w:rsidP="00C673F4">
      <w:pPr>
        <w:widowControl/>
        <w:spacing w:line="550" w:lineRule="atLeast"/>
        <w:ind w:firstLine="640"/>
        <w:rPr>
          <w:rFonts w:ascii="Times New Roman" w:eastAsia="宋体" w:hAnsi="Times New Roman" w:cs="Times New Roman"/>
          <w:kern w:val="0"/>
          <w:sz w:val="24"/>
          <w:szCs w:val="24"/>
        </w:rPr>
      </w:pPr>
      <w:r>
        <w:rPr>
          <w:rFonts w:ascii="黑体" w:eastAsia="黑体" w:hAnsi="黑体" w:cs="Times New Roman" w:hint="eastAsia"/>
          <w:b/>
          <w:bCs/>
          <w:kern w:val="0"/>
          <w:sz w:val="24"/>
          <w:szCs w:val="24"/>
        </w:rPr>
        <w:t>四</w:t>
      </w:r>
      <w:r w:rsidR="00C673F4" w:rsidRPr="008D3189">
        <w:rPr>
          <w:rFonts w:ascii="黑体" w:eastAsia="黑体" w:hAnsi="黑体" w:cs="Times New Roman" w:hint="eastAsia"/>
          <w:b/>
          <w:bCs/>
          <w:kern w:val="0"/>
          <w:sz w:val="24"/>
          <w:szCs w:val="24"/>
        </w:rPr>
        <w:t>、审批职责</w:t>
      </w:r>
    </w:p>
    <w:p w:rsidR="00C673F4" w:rsidRPr="0017718C" w:rsidRDefault="00C673F4" w:rsidP="00C673F4">
      <w:pPr>
        <w:widowControl/>
        <w:spacing w:line="550" w:lineRule="atLeast"/>
        <w:ind w:firstLine="640"/>
        <w:rPr>
          <w:rFonts w:ascii="仿宋_GB2312" w:eastAsia="仿宋_GB2312" w:hAnsi="Times New Roman" w:cs="Times New Roman"/>
          <w:kern w:val="0"/>
          <w:sz w:val="24"/>
          <w:szCs w:val="24"/>
        </w:rPr>
      </w:pPr>
      <w:r w:rsidRPr="0017718C">
        <w:rPr>
          <w:rFonts w:ascii="仿宋_GB2312" w:eastAsia="仿宋_GB2312" w:hAnsi="Times New Roman" w:cs="Times New Roman"/>
          <w:kern w:val="0"/>
          <w:sz w:val="24"/>
          <w:szCs w:val="24"/>
        </w:rPr>
        <w:t>1</w:t>
      </w:r>
      <w:r w:rsidRPr="0017718C">
        <w:rPr>
          <w:rFonts w:ascii="仿宋_GB2312" w:eastAsia="仿宋_GB2312" w:hAnsi="Times New Roman" w:cs="Times New Roman" w:hint="eastAsia"/>
          <w:kern w:val="0"/>
          <w:sz w:val="24"/>
          <w:szCs w:val="24"/>
        </w:rPr>
        <w:t>、学生所在专业负责人负责审核</w:t>
      </w:r>
      <w:r w:rsidR="0017718C" w:rsidRPr="0017718C">
        <w:rPr>
          <w:rFonts w:ascii="仿宋_GB2312" w:eastAsia="仿宋_GB2312" w:hAnsi="Times New Roman" w:cs="Times New Roman" w:hint="eastAsia"/>
          <w:kern w:val="0"/>
          <w:sz w:val="24"/>
          <w:szCs w:val="24"/>
        </w:rPr>
        <w:t>专业负责人审核置换课程内容、企业培养计划，考核方式和标准是否符合课程教学大纲要求，</w:t>
      </w:r>
      <w:r w:rsidRPr="0017718C">
        <w:rPr>
          <w:rFonts w:ascii="仿宋_GB2312" w:eastAsia="仿宋_GB2312" w:hAnsi="Times New Roman" w:cs="Times New Roman" w:hint="eastAsia"/>
          <w:kern w:val="0"/>
          <w:sz w:val="24"/>
          <w:szCs w:val="24"/>
        </w:rPr>
        <w:t>并签署意见</w:t>
      </w:r>
      <w:r w:rsidR="0017718C" w:rsidRPr="0017718C">
        <w:rPr>
          <w:rFonts w:ascii="仿宋_GB2312" w:eastAsia="仿宋_GB2312" w:hAnsi="Times New Roman" w:cs="Times New Roman" w:hint="eastAsia"/>
          <w:kern w:val="0"/>
          <w:sz w:val="24"/>
          <w:szCs w:val="24"/>
        </w:rPr>
        <w:t>同意或不同意</w:t>
      </w:r>
      <w:r w:rsidRPr="0017718C">
        <w:rPr>
          <w:rFonts w:ascii="仿宋_GB2312" w:eastAsia="仿宋_GB2312" w:hAnsi="Times New Roman" w:cs="Times New Roman" w:hint="eastAsia"/>
          <w:kern w:val="0"/>
          <w:sz w:val="24"/>
          <w:szCs w:val="24"/>
        </w:rPr>
        <w:t>。</w:t>
      </w:r>
    </w:p>
    <w:p w:rsidR="00C673F4" w:rsidRPr="008D3189" w:rsidRDefault="00C673F4" w:rsidP="00C673F4">
      <w:pPr>
        <w:widowControl/>
        <w:spacing w:line="550" w:lineRule="atLeast"/>
        <w:ind w:firstLine="640"/>
        <w:rPr>
          <w:rFonts w:ascii="Times New Roman" w:eastAsia="宋体" w:hAnsi="Times New Roman" w:cs="Times New Roman"/>
          <w:kern w:val="0"/>
          <w:sz w:val="24"/>
          <w:szCs w:val="24"/>
        </w:rPr>
      </w:pPr>
      <w:r w:rsidRPr="008D3189">
        <w:rPr>
          <w:rFonts w:ascii="Times New Roman" w:eastAsia="宋体" w:hAnsi="Times New Roman" w:cs="Times New Roman"/>
          <w:kern w:val="0"/>
          <w:sz w:val="24"/>
          <w:szCs w:val="24"/>
        </w:rPr>
        <w:t>2</w:t>
      </w:r>
      <w:r w:rsidRPr="008D3189">
        <w:rPr>
          <w:rFonts w:ascii="仿宋_GB2312" w:eastAsia="仿宋_GB2312" w:hAnsi="Times New Roman" w:cs="Times New Roman" w:hint="eastAsia"/>
          <w:kern w:val="0"/>
          <w:sz w:val="24"/>
          <w:szCs w:val="24"/>
        </w:rPr>
        <w:t>、</w:t>
      </w:r>
      <w:bookmarkStart w:id="1" w:name="_Hlk522026890"/>
      <w:r w:rsidR="00A76ED1" w:rsidRPr="008D3189">
        <w:rPr>
          <w:rFonts w:ascii="仿宋_GB2312" w:eastAsia="仿宋_GB2312" w:hAnsi="Times New Roman" w:cs="Times New Roman" w:hint="eastAsia"/>
          <w:kern w:val="0"/>
          <w:sz w:val="24"/>
          <w:szCs w:val="24"/>
        </w:rPr>
        <w:t>学</w:t>
      </w:r>
      <w:r w:rsidRPr="008D3189">
        <w:rPr>
          <w:rFonts w:ascii="仿宋_GB2312" w:eastAsia="仿宋_GB2312" w:hAnsi="Times New Roman" w:cs="Times New Roman" w:hint="eastAsia"/>
          <w:kern w:val="0"/>
          <w:sz w:val="24"/>
          <w:szCs w:val="24"/>
        </w:rPr>
        <w:t>院教学院长审核专业负责人的审批意见，确认是否符合置换条件。</w:t>
      </w:r>
      <w:bookmarkEnd w:id="1"/>
    </w:p>
    <w:p w:rsidR="00C673F4" w:rsidRPr="008D3189" w:rsidRDefault="006F78A7" w:rsidP="00C673F4">
      <w:pPr>
        <w:widowControl/>
        <w:spacing w:line="550" w:lineRule="atLeast"/>
        <w:ind w:firstLine="643"/>
        <w:rPr>
          <w:rFonts w:ascii="Times New Roman" w:eastAsia="宋体" w:hAnsi="Times New Roman" w:cs="Times New Roman"/>
          <w:kern w:val="0"/>
          <w:sz w:val="24"/>
          <w:szCs w:val="24"/>
        </w:rPr>
      </w:pPr>
      <w:r>
        <w:rPr>
          <w:rFonts w:ascii="黑体" w:eastAsia="黑体" w:hAnsi="黑体" w:cs="Times New Roman" w:hint="eastAsia"/>
          <w:b/>
          <w:bCs/>
          <w:kern w:val="0"/>
          <w:sz w:val="24"/>
          <w:szCs w:val="24"/>
        </w:rPr>
        <w:t>五</w:t>
      </w:r>
      <w:r w:rsidR="00C673F4" w:rsidRPr="008D3189">
        <w:rPr>
          <w:rFonts w:ascii="黑体" w:eastAsia="黑体" w:hAnsi="黑体" w:cs="Times New Roman" w:hint="eastAsia"/>
          <w:b/>
          <w:bCs/>
          <w:kern w:val="0"/>
          <w:sz w:val="24"/>
          <w:szCs w:val="24"/>
        </w:rPr>
        <w:t>、课程置换效果的评价及成绩考核</w:t>
      </w:r>
    </w:p>
    <w:p w:rsidR="00C673F4" w:rsidRPr="008D3189" w:rsidRDefault="00C673F4" w:rsidP="00C673F4">
      <w:pPr>
        <w:widowControl/>
        <w:spacing w:line="550" w:lineRule="atLeast"/>
        <w:ind w:firstLine="640"/>
        <w:rPr>
          <w:rFonts w:ascii="Times New Roman" w:eastAsia="宋体" w:hAnsi="Times New Roman" w:cs="Times New Roman"/>
          <w:kern w:val="0"/>
          <w:sz w:val="24"/>
          <w:szCs w:val="24"/>
        </w:rPr>
      </w:pPr>
      <w:r w:rsidRPr="008D3189">
        <w:rPr>
          <w:rFonts w:ascii="Times New Roman" w:eastAsia="宋体" w:hAnsi="Times New Roman" w:cs="Times New Roman"/>
          <w:kern w:val="0"/>
          <w:sz w:val="24"/>
          <w:szCs w:val="24"/>
        </w:rPr>
        <w:t>1</w:t>
      </w:r>
      <w:r w:rsidRPr="008D3189">
        <w:rPr>
          <w:rFonts w:ascii="仿宋_GB2312" w:eastAsia="仿宋_GB2312" w:hAnsi="Times New Roman" w:cs="Times New Roman" w:hint="eastAsia"/>
          <w:kern w:val="0"/>
          <w:sz w:val="24"/>
          <w:szCs w:val="24"/>
        </w:rPr>
        <w:t>、</w:t>
      </w:r>
      <w:bookmarkStart w:id="2" w:name="_Hlk522026964"/>
      <w:r w:rsidRPr="008D3189">
        <w:rPr>
          <w:rFonts w:ascii="仿宋_GB2312" w:eastAsia="仿宋_GB2312" w:hAnsi="Times New Roman" w:cs="Times New Roman" w:hint="eastAsia"/>
          <w:kern w:val="0"/>
          <w:sz w:val="24"/>
          <w:szCs w:val="24"/>
        </w:rPr>
        <w:t>学生在课程结束时，必须提交置换课程或实践环节的总结报告及必要的证明，由</w:t>
      </w:r>
      <w:r w:rsidR="00E75305" w:rsidRPr="008D3189">
        <w:rPr>
          <w:rFonts w:ascii="仿宋_GB2312" w:eastAsia="仿宋_GB2312" w:hAnsi="Times New Roman" w:cs="Times New Roman" w:hint="eastAsia"/>
          <w:kern w:val="0"/>
          <w:sz w:val="24"/>
          <w:szCs w:val="24"/>
        </w:rPr>
        <w:t>学</w:t>
      </w:r>
      <w:r w:rsidRPr="008D3189">
        <w:rPr>
          <w:rFonts w:ascii="仿宋_GB2312" w:eastAsia="仿宋_GB2312" w:hAnsi="Times New Roman" w:cs="Times New Roman" w:hint="eastAsia"/>
          <w:kern w:val="0"/>
          <w:sz w:val="24"/>
          <w:szCs w:val="24"/>
        </w:rPr>
        <w:t>院指定专家对置换效果进行评价，并给出课程的成绩。</w:t>
      </w:r>
      <w:bookmarkEnd w:id="2"/>
    </w:p>
    <w:p w:rsidR="00C673F4" w:rsidRPr="008D3189" w:rsidRDefault="00C673F4" w:rsidP="00C673F4">
      <w:pPr>
        <w:widowControl/>
        <w:spacing w:line="550" w:lineRule="atLeast"/>
        <w:ind w:firstLine="640"/>
        <w:rPr>
          <w:rFonts w:ascii="Times New Roman" w:eastAsia="宋体" w:hAnsi="Times New Roman" w:cs="Times New Roman"/>
          <w:kern w:val="0"/>
          <w:sz w:val="24"/>
          <w:szCs w:val="24"/>
        </w:rPr>
      </w:pPr>
      <w:r w:rsidRPr="008D3189">
        <w:rPr>
          <w:rFonts w:ascii="Times New Roman" w:eastAsia="宋体" w:hAnsi="Times New Roman" w:cs="Times New Roman"/>
          <w:kern w:val="0"/>
          <w:sz w:val="24"/>
          <w:szCs w:val="24"/>
        </w:rPr>
        <w:t>2</w:t>
      </w:r>
      <w:r w:rsidRPr="008D3189">
        <w:rPr>
          <w:rFonts w:ascii="仿宋_GB2312" w:eastAsia="仿宋_GB2312" w:hAnsi="Times New Roman" w:cs="Times New Roman" w:hint="eastAsia"/>
          <w:kern w:val="0"/>
          <w:sz w:val="24"/>
          <w:szCs w:val="24"/>
        </w:rPr>
        <w:t>、评价课程置换效果，坚持客观、公平、公正的原则，达不到要求的，按不及格处理。</w:t>
      </w:r>
    </w:p>
    <w:p w:rsidR="00C673F4" w:rsidRPr="008D3189" w:rsidRDefault="00C673F4" w:rsidP="00C673F4">
      <w:pPr>
        <w:widowControl/>
        <w:spacing w:line="550" w:lineRule="atLeast"/>
        <w:ind w:firstLineChars="300" w:firstLine="720"/>
        <w:rPr>
          <w:rFonts w:ascii="仿宋_GB2312" w:eastAsia="仿宋_GB2312" w:hAnsi="Times New Roman" w:cs="Times New Roman"/>
          <w:kern w:val="0"/>
          <w:sz w:val="24"/>
          <w:szCs w:val="24"/>
        </w:rPr>
      </w:pPr>
      <w:r w:rsidRPr="008D3189">
        <w:rPr>
          <w:rFonts w:ascii="仿宋_GB2312" w:eastAsia="仿宋_GB2312" w:hAnsi="Times New Roman" w:cs="Times New Roman" w:hint="eastAsia"/>
          <w:kern w:val="0"/>
          <w:sz w:val="24"/>
          <w:szCs w:val="24"/>
        </w:rPr>
        <w:t>本办法自</w:t>
      </w:r>
      <w:r w:rsidRPr="008D3189">
        <w:rPr>
          <w:rFonts w:ascii="Times New Roman" w:eastAsia="宋体" w:hAnsi="Times New Roman" w:cs="Times New Roman"/>
          <w:kern w:val="0"/>
          <w:sz w:val="24"/>
          <w:szCs w:val="24"/>
        </w:rPr>
        <w:t>201</w:t>
      </w:r>
      <w:r w:rsidR="008F4032">
        <w:rPr>
          <w:rFonts w:ascii="Times New Roman" w:eastAsia="宋体" w:hAnsi="Times New Roman" w:cs="Times New Roman"/>
          <w:kern w:val="0"/>
          <w:sz w:val="24"/>
          <w:szCs w:val="24"/>
        </w:rPr>
        <w:t>8</w:t>
      </w:r>
      <w:r w:rsidRPr="008D3189">
        <w:rPr>
          <w:rFonts w:ascii="仿宋_GB2312" w:eastAsia="仿宋_GB2312" w:hAnsi="Times New Roman" w:cs="Times New Roman" w:hint="eastAsia"/>
          <w:kern w:val="0"/>
          <w:sz w:val="24"/>
          <w:szCs w:val="24"/>
        </w:rPr>
        <w:t>年</w:t>
      </w:r>
      <w:r w:rsidR="008F4032">
        <w:rPr>
          <w:rFonts w:ascii="Times New Roman" w:eastAsia="宋体" w:hAnsi="Times New Roman" w:cs="Times New Roman"/>
          <w:kern w:val="0"/>
          <w:sz w:val="24"/>
          <w:szCs w:val="24"/>
        </w:rPr>
        <w:t>7</w:t>
      </w:r>
      <w:r w:rsidRPr="008D3189">
        <w:rPr>
          <w:rFonts w:ascii="仿宋_GB2312" w:eastAsia="仿宋_GB2312" w:hAnsi="Times New Roman" w:cs="Times New Roman" w:hint="eastAsia"/>
          <w:kern w:val="0"/>
          <w:sz w:val="24"/>
          <w:szCs w:val="24"/>
        </w:rPr>
        <w:t>月</w:t>
      </w:r>
      <w:r w:rsidRPr="008D3189">
        <w:rPr>
          <w:rFonts w:ascii="Times New Roman" w:eastAsia="宋体" w:hAnsi="Times New Roman" w:cs="Times New Roman"/>
          <w:kern w:val="0"/>
          <w:sz w:val="24"/>
          <w:szCs w:val="24"/>
        </w:rPr>
        <w:t>1</w:t>
      </w:r>
      <w:r w:rsidRPr="008D3189">
        <w:rPr>
          <w:rFonts w:ascii="仿宋_GB2312" w:eastAsia="仿宋_GB2312" w:hAnsi="Times New Roman" w:cs="Times New Roman" w:hint="eastAsia"/>
          <w:kern w:val="0"/>
          <w:sz w:val="24"/>
          <w:szCs w:val="24"/>
        </w:rPr>
        <w:t>日执行，本办法解释权在电子信息学院。</w:t>
      </w:r>
    </w:p>
    <w:p w:rsidR="00E75305" w:rsidRPr="008D3189" w:rsidRDefault="00E75305" w:rsidP="00C673F4">
      <w:pPr>
        <w:widowControl/>
        <w:spacing w:line="550" w:lineRule="atLeast"/>
        <w:ind w:firstLineChars="300" w:firstLine="720"/>
        <w:rPr>
          <w:rFonts w:ascii="仿宋_GB2312" w:eastAsia="仿宋_GB2312" w:hAnsi="Times New Roman" w:cs="Times New Roman"/>
          <w:kern w:val="0"/>
          <w:sz w:val="24"/>
          <w:szCs w:val="24"/>
        </w:rPr>
      </w:pPr>
    </w:p>
    <w:p w:rsidR="00E75305" w:rsidRPr="008D3189" w:rsidRDefault="00E75305" w:rsidP="00E75305">
      <w:pPr>
        <w:widowControl/>
        <w:wordWrap w:val="0"/>
        <w:spacing w:line="550" w:lineRule="atLeast"/>
        <w:ind w:firstLineChars="300" w:firstLine="720"/>
        <w:jc w:val="right"/>
        <w:rPr>
          <w:rFonts w:ascii="仿宋_GB2312" w:eastAsia="仿宋_GB2312" w:hAnsi="Times New Roman" w:cs="Times New Roman"/>
          <w:kern w:val="0"/>
          <w:sz w:val="24"/>
          <w:szCs w:val="24"/>
        </w:rPr>
      </w:pPr>
      <w:r w:rsidRPr="008D3189">
        <w:rPr>
          <w:rFonts w:ascii="仿宋_GB2312" w:eastAsia="仿宋_GB2312" w:hAnsi="Times New Roman" w:cs="Times New Roman" w:hint="eastAsia"/>
          <w:kern w:val="0"/>
          <w:sz w:val="24"/>
          <w:szCs w:val="24"/>
        </w:rPr>
        <w:t xml:space="preserve">电子信息学院  </w:t>
      </w:r>
    </w:p>
    <w:p w:rsidR="00E75305" w:rsidRPr="008D3189" w:rsidRDefault="00E75305" w:rsidP="00E75305">
      <w:pPr>
        <w:widowControl/>
        <w:wordWrap w:val="0"/>
        <w:spacing w:line="550" w:lineRule="atLeast"/>
        <w:ind w:firstLineChars="300" w:firstLine="720"/>
        <w:jc w:val="right"/>
        <w:rPr>
          <w:rFonts w:ascii="仿宋_GB2312" w:eastAsia="仿宋_GB2312" w:hAnsi="Times New Roman" w:cs="Times New Roman"/>
          <w:kern w:val="0"/>
          <w:sz w:val="24"/>
          <w:szCs w:val="24"/>
        </w:rPr>
      </w:pPr>
      <w:r w:rsidRPr="008D3189">
        <w:rPr>
          <w:rFonts w:ascii="仿宋_GB2312" w:eastAsia="仿宋_GB2312" w:hAnsi="Times New Roman" w:cs="Times New Roman" w:hint="eastAsia"/>
          <w:kern w:val="0"/>
          <w:sz w:val="24"/>
          <w:szCs w:val="24"/>
        </w:rPr>
        <w:t>201</w:t>
      </w:r>
      <w:r w:rsidR="006F78A7">
        <w:rPr>
          <w:rFonts w:ascii="仿宋_GB2312" w:eastAsia="仿宋_GB2312" w:hAnsi="Times New Roman" w:cs="Times New Roman"/>
          <w:kern w:val="0"/>
          <w:sz w:val="24"/>
          <w:szCs w:val="24"/>
        </w:rPr>
        <w:t>8</w:t>
      </w:r>
      <w:r w:rsidRPr="008D3189">
        <w:rPr>
          <w:rFonts w:ascii="仿宋_GB2312" w:eastAsia="仿宋_GB2312" w:hAnsi="Times New Roman" w:cs="Times New Roman" w:hint="eastAsia"/>
          <w:kern w:val="0"/>
          <w:sz w:val="24"/>
          <w:szCs w:val="24"/>
        </w:rPr>
        <w:t>年</w:t>
      </w:r>
      <w:r w:rsidR="006F78A7">
        <w:rPr>
          <w:rFonts w:ascii="仿宋_GB2312" w:eastAsia="仿宋_GB2312" w:hAnsi="Times New Roman" w:cs="Times New Roman"/>
          <w:kern w:val="0"/>
          <w:sz w:val="24"/>
          <w:szCs w:val="24"/>
        </w:rPr>
        <w:t>7</w:t>
      </w:r>
      <w:r w:rsidRPr="008D3189">
        <w:rPr>
          <w:rFonts w:ascii="仿宋_GB2312" w:eastAsia="仿宋_GB2312" w:hAnsi="Times New Roman" w:cs="Times New Roman" w:hint="eastAsia"/>
          <w:kern w:val="0"/>
          <w:sz w:val="24"/>
          <w:szCs w:val="24"/>
        </w:rPr>
        <w:t xml:space="preserve">月  </w:t>
      </w:r>
    </w:p>
    <w:p w:rsidR="00E75305" w:rsidRPr="008D3189" w:rsidRDefault="00E75305" w:rsidP="00C673F4">
      <w:pPr>
        <w:widowControl/>
        <w:spacing w:line="550" w:lineRule="atLeast"/>
        <w:ind w:firstLineChars="300" w:firstLine="720"/>
        <w:rPr>
          <w:rFonts w:ascii="Times New Roman" w:eastAsia="宋体" w:hAnsi="Times New Roman" w:cs="Times New Roman"/>
          <w:kern w:val="0"/>
          <w:sz w:val="24"/>
          <w:szCs w:val="24"/>
        </w:rPr>
      </w:pPr>
    </w:p>
    <w:p w:rsidR="00C673F4" w:rsidRPr="008D3189" w:rsidRDefault="00C673F4" w:rsidP="00C673F4">
      <w:pPr>
        <w:widowControl/>
        <w:spacing w:line="580" w:lineRule="atLeast"/>
        <w:jc w:val="center"/>
        <w:rPr>
          <w:rFonts w:ascii="Times New Roman" w:eastAsia="宋体" w:hAnsi="Times New Roman" w:cs="Times New Roman"/>
          <w:kern w:val="0"/>
          <w:szCs w:val="21"/>
        </w:rPr>
      </w:pPr>
      <w:r w:rsidRPr="008D3189">
        <w:rPr>
          <w:rFonts w:ascii="Times New Roman" w:eastAsia="宋体" w:hAnsi="Times New Roman" w:cs="Times New Roman"/>
          <w:kern w:val="0"/>
          <w:sz w:val="32"/>
          <w:szCs w:val="32"/>
        </w:rPr>
        <w:br w:type="page"/>
      </w:r>
      <w:r w:rsidRPr="008D3189">
        <w:rPr>
          <w:rFonts w:ascii="黑体" w:eastAsia="黑体" w:hAnsi="黑体" w:cs="Times New Roman" w:hint="eastAsia"/>
          <w:b/>
          <w:bCs/>
          <w:kern w:val="0"/>
          <w:sz w:val="36"/>
          <w:szCs w:val="36"/>
        </w:rPr>
        <w:lastRenderedPageBreak/>
        <w:t>上海电机学院电子信息学院本科生课程置换申请表</w:t>
      </w:r>
    </w:p>
    <w:tbl>
      <w:tblPr>
        <w:tblW w:w="0" w:type="auto"/>
        <w:jc w:val="center"/>
        <w:tblCellMar>
          <w:left w:w="0" w:type="dxa"/>
          <w:right w:w="0" w:type="dxa"/>
        </w:tblCellMar>
        <w:tblLook w:val="04A0" w:firstRow="1" w:lastRow="0" w:firstColumn="1" w:lastColumn="0" w:noHBand="0" w:noVBand="1"/>
      </w:tblPr>
      <w:tblGrid>
        <w:gridCol w:w="1011"/>
        <w:gridCol w:w="186"/>
        <w:gridCol w:w="756"/>
        <w:gridCol w:w="605"/>
        <w:gridCol w:w="428"/>
        <w:gridCol w:w="877"/>
        <w:gridCol w:w="117"/>
        <w:gridCol w:w="730"/>
        <w:gridCol w:w="615"/>
        <w:gridCol w:w="730"/>
        <w:gridCol w:w="39"/>
        <w:gridCol w:w="850"/>
        <w:gridCol w:w="1332"/>
      </w:tblGrid>
      <w:tr w:rsidR="008D3189" w:rsidRPr="008D3189" w:rsidTr="00D042AE">
        <w:trPr>
          <w:trHeight w:val="608"/>
          <w:jc w:val="center"/>
        </w:trPr>
        <w:tc>
          <w:tcPr>
            <w:tcW w:w="1197" w:type="dxa"/>
            <w:gridSpan w:val="2"/>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C673F4" w:rsidRPr="008D3189" w:rsidRDefault="00C673F4" w:rsidP="00D1326B">
            <w:pPr>
              <w:widowControl/>
              <w:ind w:left="-105" w:right="-105"/>
              <w:jc w:val="center"/>
              <w:rPr>
                <w:rFonts w:ascii="Times New Roman" w:eastAsia="宋体" w:hAnsi="Times New Roman" w:cs="Times New Roman"/>
                <w:kern w:val="0"/>
                <w:szCs w:val="21"/>
              </w:rPr>
            </w:pPr>
            <w:r w:rsidRPr="008D3189">
              <w:rPr>
                <w:rFonts w:ascii="宋体" w:eastAsia="宋体" w:hAnsi="宋体" w:cs="Times New Roman" w:hint="eastAsia"/>
                <w:kern w:val="0"/>
                <w:szCs w:val="21"/>
              </w:rPr>
              <w:t>姓名</w:t>
            </w:r>
          </w:p>
        </w:tc>
        <w:tc>
          <w:tcPr>
            <w:tcW w:w="1387"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C673F4" w:rsidRPr="008D3189" w:rsidRDefault="00C673F4" w:rsidP="00D1326B">
            <w:pPr>
              <w:widowControl/>
              <w:ind w:left="-105" w:right="-105"/>
              <w:jc w:val="center"/>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c>
          <w:tcPr>
            <w:tcW w:w="1277"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C673F4" w:rsidRPr="008D3189" w:rsidRDefault="00C673F4" w:rsidP="00D1326B">
            <w:pPr>
              <w:widowControl/>
              <w:ind w:left="-105" w:right="-105"/>
              <w:jc w:val="center"/>
              <w:rPr>
                <w:rFonts w:ascii="Times New Roman" w:eastAsia="宋体" w:hAnsi="Times New Roman" w:cs="Times New Roman"/>
                <w:kern w:val="0"/>
                <w:szCs w:val="21"/>
              </w:rPr>
            </w:pPr>
            <w:r w:rsidRPr="008D3189">
              <w:rPr>
                <w:rFonts w:ascii="宋体" w:eastAsia="宋体" w:hAnsi="宋体" w:cs="Times New Roman" w:hint="eastAsia"/>
                <w:kern w:val="0"/>
                <w:szCs w:val="21"/>
              </w:rPr>
              <w:t>专业、班级</w:t>
            </w:r>
          </w:p>
        </w:tc>
        <w:tc>
          <w:tcPr>
            <w:tcW w:w="2231" w:type="dxa"/>
            <w:gridSpan w:val="5"/>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C673F4" w:rsidRPr="008D3189" w:rsidRDefault="00C673F4" w:rsidP="00D1326B">
            <w:pPr>
              <w:widowControl/>
              <w:ind w:left="-105" w:right="-105"/>
              <w:jc w:val="center"/>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c>
          <w:tcPr>
            <w:tcW w:w="86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C673F4" w:rsidRPr="008D3189" w:rsidRDefault="00C673F4" w:rsidP="00D1326B">
            <w:pPr>
              <w:widowControl/>
              <w:ind w:left="-105" w:right="-105"/>
              <w:jc w:val="center"/>
              <w:rPr>
                <w:rFonts w:ascii="Times New Roman" w:eastAsia="宋体" w:hAnsi="Times New Roman" w:cs="Times New Roman"/>
                <w:kern w:val="0"/>
                <w:szCs w:val="21"/>
              </w:rPr>
            </w:pPr>
            <w:r w:rsidRPr="008D3189">
              <w:rPr>
                <w:rFonts w:ascii="宋体" w:eastAsia="宋体" w:hAnsi="宋体" w:cs="Times New Roman" w:hint="eastAsia"/>
                <w:kern w:val="0"/>
                <w:szCs w:val="21"/>
              </w:rPr>
              <w:t>学号</w:t>
            </w:r>
          </w:p>
        </w:tc>
        <w:tc>
          <w:tcPr>
            <w:tcW w:w="1317"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hideMark/>
          </w:tcPr>
          <w:p w:rsidR="00C673F4" w:rsidRPr="008D3189" w:rsidRDefault="00C673F4" w:rsidP="00D1326B">
            <w:pPr>
              <w:widowControl/>
              <w:ind w:left="-105" w:right="-105"/>
              <w:jc w:val="center"/>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r>
      <w:tr w:rsidR="008D3189" w:rsidRPr="008D3189" w:rsidTr="00D1326B">
        <w:trPr>
          <w:trHeight w:val="1656"/>
          <w:jc w:val="center"/>
        </w:trPr>
        <w:tc>
          <w:tcPr>
            <w:tcW w:w="8522"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hideMark/>
          </w:tcPr>
          <w:p w:rsidR="00C673F4" w:rsidRPr="008D3189" w:rsidRDefault="00C673F4" w:rsidP="00D1326B">
            <w:pPr>
              <w:widowControl/>
              <w:rPr>
                <w:rFonts w:ascii="Times New Roman" w:eastAsia="宋体" w:hAnsi="Times New Roman" w:cs="Times New Roman"/>
                <w:kern w:val="0"/>
                <w:szCs w:val="21"/>
              </w:rPr>
            </w:pPr>
            <w:r w:rsidRPr="008D3189">
              <w:rPr>
                <w:rFonts w:ascii="宋体" w:eastAsia="宋体" w:hAnsi="宋体" w:cs="Times New Roman" w:hint="eastAsia"/>
                <w:kern w:val="0"/>
                <w:szCs w:val="21"/>
              </w:rPr>
              <w:t>申请置换原因：</w:t>
            </w:r>
          </w:p>
          <w:p w:rsidR="00C673F4" w:rsidRPr="008D3189" w:rsidRDefault="00C673F4" w:rsidP="00D1326B">
            <w:pPr>
              <w:widowControl/>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ind w:firstLine="6090"/>
              <w:rPr>
                <w:rFonts w:ascii="Times New Roman" w:eastAsia="宋体" w:hAnsi="Times New Roman" w:cs="Times New Roman"/>
                <w:kern w:val="0"/>
                <w:szCs w:val="21"/>
              </w:rPr>
            </w:pPr>
            <w:r w:rsidRPr="008D3189">
              <w:rPr>
                <w:rFonts w:ascii="宋体" w:eastAsia="宋体" w:hAnsi="宋体" w:cs="Times New Roman" w:hint="eastAsia"/>
                <w:kern w:val="0"/>
                <w:szCs w:val="21"/>
              </w:rPr>
              <w:t>学生签字：</w:t>
            </w:r>
          </w:p>
          <w:p w:rsidR="00C673F4" w:rsidRPr="008D3189" w:rsidRDefault="00C673F4" w:rsidP="00D1326B">
            <w:pPr>
              <w:widowControl/>
              <w:ind w:firstLine="6090"/>
              <w:rPr>
                <w:rFonts w:ascii="Times New Roman" w:eastAsia="宋体" w:hAnsi="Times New Roman" w:cs="Times New Roman"/>
                <w:kern w:val="0"/>
                <w:szCs w:val="21"/>
              </w:rPr>
            </w:pPr>
            <w:r w:rsidRPr="008D3189">
              <w:rPr>
                <w:rFonts w:ascii="宋体" w:eastAsia="宋体" w:hAnsi="宋体" w:cs="Times New Roman" w:hint="eastAsia"/>
                <w:kern w:val="0"/>
                <w:szCs w:val="21"/>
              </w:rPr>
              <w:t>年</w:t>
            </w:r>
            <w:r w:rsidRPr="008D3189">
              <w:rPr>
                <w:rFonts w:ascii="Times New Roman" w:eastAsia="宋体" w:hAnsi="Times New Roman" w:cs="Times New Roman"/>
                <w:kern w:val="0"/>
                <w:szCs w:val="21"/>
              </w:rPr>
              <w:t>     </w:t>
            </w:r>
            <w:r w:rsidRPr="008D3189">
              <w:rPr>
                <w:rFonts w:ascii="Times New Roman" w:eastAsia="宋体" w:hAnsi="Times New Roman" w:cs="Times New Roman"/>
                <w:kern w:val="0"/>
              </w:rPr>
              <w:t> </w:t>
            </w:r>
            <w:r w:rsidRPr="008D3189">
              <w:rPr>
                <w:rFonts w:ascii="宋体" w:eastAsia="宋体" w:hAnsi="宋体" w:cs="Times New Roman" w:hint="eastAsia"/>
                <w:kern w:val="0"/>
                <w:szCs w:val="21"/>
              </w:rPr>
              <w:t>月</w:t>
            </w:r>
            <w:r w:rsidRPr="008D3189">
              <w:rPr>
                <w:rFonts w:ascii="Times New Roman" w:eastAsia="宋体" w:hAnsi="Times New Roman" w:cs="Times New Roman"/>
                <w:kern w:val="0"/>
                <w:szCs w:val="21"/>
              </w:rPr>
              <w:t>     </w:t>
            </w:r>
            <w:r w:rsidRPr="008D3189">
              <w:rPr>
                <w:rFonts w:ascii="Times New Roman" w:eastAsia="宋体" w:hAnsi="Times New Roman" w:cs="Times New Roman"/>
                <w:kern w:val="0"/>
              </w:rPr>
              <w:t> </w:t>
            </w:r>
            <w:r w:rsidRPr="008D3189">
              <w:rPr>
                <w:rFonts w:ascii="宋体" w:eastAsia="宋体" w:hAnsi="宋体" w:cs="Times New Roman" w:hint="eastAsia"/>
                <w:kern w:val="0"/>
                <w:szCs w:val="21"/>
              </w:rPr>
              <w:t>日</w:t>
            </w:r>
          </w:p>
        </w:tc>
      </w:tr>
      <w:tr w:rsidR="00D042AE" w:rsidRPr="008D3189" w:rsidTr="00D1326B">
        <w:trPr>
          <w:trHeight w:val="609"/>
          <w:jc w:val="center"/>
        </w:trPr>
        <w:tc>
          <w:tcPr>
            <w:tcW w:w="1011" w:type="dxa"/>
            <w:vMerge w:val="restart"/>
            <w:tcBorders>
              <w:top w:val="nil"/>
              <w:left w:val="single" w:sz="12" w:space="0" w:color="auto"/>
              <w:right w:val="single" w:sz="8" w:space="0" w:color="auto"/>
            </w:tcBorders>
            <w:tcMar>
              <w:top w:w="0" w:type="dxa"/>
              <w:left w:w="108" w:type="dxa"/>
              <w:bottom w:w="0" w:type="dxa"/>
              <w:right w:w="108" w:type="dxa"/>
            </w:tcMar>
            <w:vAlign w:val="center"/>
            <w:hideMark/>
          </w:tcPr>
          <w:p w:rsidR="00D042AE" w:rsidRPr="008D3189" w:rsidRDefault="00D042AE" w:rsidP="00D1326B">
            <w:pPr>
              <w:widowControl/>
              <w:jc w:val="center"/>
              <w:rPr>
                <w:rFonts w:ascii="Times New Roman" w:eastAsia="宋体" w:hAnsi="Times New Roman" w:cs="Times New Roman"/>
                <w:kern w:val="0"/>
                <w:szCs w:val="21"/>
              </w:rPr>
            </w:pPr>
            <w:r w:rsidRPr="008D3189">
              <w:rPr>
                <w:rFonts w:ascii="宋体" w:eastAsia="宋体" w:hAnsi="宋体" w:cs="Times New Roman" w:hint="eastAsia"/>
                <w:kern w:val="0"/>
                <w:szCs w:val="21"/>
              </w:rPr>
              <w:t>被置换课程</w:t>
            </w:r>
          </w:p>
        </w:tc>
        <w:tc>
          <w:tcPr>
            <w:tcW w:w="95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2AE" w:rsidRPr="008D3189" w:rsidRDefault="00D042AE" w:rsidP="00D1326B">
            <w:pPr>
              <w:widowControl/>
              <w:ind w:left="-105" w:right="-105"/>
              <w:jc w:val="center"/>
              <w:rPr>
                <w:rFonts w:ascii="Times New Roman" w:eastAsia="宋体" w:hAnsi="Times New Roman" w:cs="Times New Roman"/>
                <w:kern w:val="0"/>
                <w:szCs w:val="21"/>
              </w:rPr>
            </w:pPr>
            <w:r w:rsidRPr="008D3189">
              <w:rPr>
                <w:rFonts w:ascii="宋体" w:eastAsia="宋体" w:hAnsi="宋体" w:cs="Times New Roman" w:hint="eastAsia"/>
                <w:kern w:val="0"/>
                <w:szCs w:val="21"/>
              </w:rPr>
              <w:t>课程编号</w:t>
            </w:r>
          </w:p>
        </w:tc>
        <w:tc>
          <w:tcPr>
            <w:tcW w:w="10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2AE" w:rsidRPr="008D3189" w:rsidRDefault="00D042AE" w:rsidP="00D1326B">
            <w:pPr>
              <w:widowControl/>
              <w:ind w:left="-105" w:right="-105"/>
              <w:jc w:val="center"/>
              <w:rPr>
                <w:rFonts w:ascii="Times New Roman" w:eastAsia="宋体" w:hAnsi="Times New Roman" w:cs="Times New Roman"/>
                <w:kern w:val="0"/>
                <w:szCs w:val="21"/>
              </w:rPr>
            </w:pPr>
            <w:r w:rsidRPr="008D3189">
              <w:rPr>
                <w:rFonts w:ascii="宋体" w:eastAsia="宋体" w:hAnsi="宋体" w:cs="Times New Roman" w:hint="eastAsia"/>
                <w:kern w:val="0"/>
                <w:szCs w:val="21"/>
              </w:rPr>
              <w:t>课程名称</w:t>
            </w:r>
          </w:p>
        </w:tc>
        <w:tc>
          <w:tcPr>
            <w:tcW w:w="99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2AE" w:rsidRPr="008D3189" w:rsidRDefault="00D042AE" w:rsidP="00D1326B">
            <w:pPr>
              <w:widowControl/>
              <w:ind w:left="-105" w:right="-105"/>
              <w:jc w:val="center"/>
              <w:rPr>
                <w:rFonts w:ascii="Times New Roman" w:eastAsia="宋体" w:hAnsi="Times New Roman" w:cs="Times New Roman"/>
                <w:kern w:val="0"/>
                <w:szCs w:val="21"/>
              </w:rPr>
            </w:pPr>
            <w:r w:rsidRPr="008D3189">
              <w:rPr>
                <w:rFonts w:ascii="宋体" w:eastAsia="宋体" w:hAnsi="宋体" w:cs="Times New Roman" w:hint="eastAsia"/>
                <w:kern w:val="0"/>
                <w:szCs w:val="21"/>
              </w:rPr>
              <w:t>课程性质</w:t>
            </w: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2AE" w:rsidRPr="008D3189" w:rsidRDefault="00D042AE" w:rsidP="00D1326B">
            <w:pPr>
              <w:widowControl/>
              <w:jc w:val="center"/>
              <w:rPr>
                <w:rFonts w:ascii="Times New Roman" w:eastAsia="宋体" w:hAnsi="Times New Roman" w:cs="Times New Roman"/>
                <w:kern w:val="0"/>
                <w:szCs w:val="21"/>
              </w:rPr>
            </w:pPr>
            <w:r w:rsidRPr="008D3189">
              <w:rPr>
                <w:rFonts w:ascii="宋体" w:eastAsia="宋体" w:hAnsi="宋体" w:cs="Times New Roman" w:hint="eastAsia"/>
                <w:kern w:val="0"/>
                <w:szCs w:val="21"/>
              </w:rPr>
              <w:t>学时</w:t>
            </w:r>
          </w:p>
        </w:tc>
        <w:tc>
          <w:tcPr>
            <w:tcW w:w="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2AE" w:rsidRPr="008D3189" w:rsidRDefault="00D042AE" w:rsidP="00D1326B">
            <w:pPr>
              <w:widowControl/>
              <w:jc w:val="center"/>
              <w:rPr>
                <w:rFonts w:ascii="Times New Roman" w:eastAsia="宋体" w:hAnsi="Times New Roman" w:cs="Times New Roman"/>
                <w:kern w:val="0"/>
                <w:szCs w:val="21"/>
              </w:rPr>
            </w:pPr>
            <w:r w:rsidRPr="008D3189">
              <w:rPr>
                <w:rFonts w:ascii="宋体" w:eastAsia="宋体" w:hAnsi="宋体" w:cs="Times New Roman" w:hint="eastAsia"/>
                <w:kern w:val="0"/>
                <w:szCs w:val="21"/>
              </w:rPr>
              <w:t>学分</w:t>
            </w: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2AE" w:rsidRPr="008D3189" w:rsidRDefault="00D042AE" w:rsidP="00D1326B">
            <w:pPr>
              <w:widowControl/>
              <w:jc w:val="center"/>
              <w:rPr>
                <w:rFonts w:ascii="Times New Roman" w:eastAsia="宋体" w:hAnsi="Times New Roman" w:cs="Times New Roman"/>
                <w:kern w:val="0"/>
                <w:szCs w:val="21"/>
              </w:rPr>
            </w:pPr>
            <w:r w:rsidRPr="008D3189">
              <w:rPr>
                <w:rFonts w:ascii="宋体" w:eastAsia="宋体" w:hAnsi="宋体" w:cs="Times New Roman" w:hint="eastAsia"/>
                <w:kern w:val="0"/>
                <w:szCs w:val="21"/>
              </w:rPr>
              <w:t>学期</w:t>
            </w:r>
          </w:p>
        </w:tc>
        <w:tc>
          <w:tcPr>
            <w:tcW w:w="2429" w:type="dxa"/>
            <w:gridSpan w:val="3"/>
            <w:tcBorders>
              <w:top w:val="nil"/>
              <w:left w:val="nil"/>
              <w:bottom w:val="single" w:sz="8" w:space="0" w:color="auto"/>
              <w:right w:val="single" w:sz="12" w:space="0" w:color="auto"/>
            </w:tcBorders>
            <w:tcMar>
              <w:top w:w="0" w:type="dxa"/>
              <w:left w:w="108" w:type="dxa"/>
              <w:bottom w:w="0" w:type="dxa"/>
              <w:right w:w="108" w:type="dxa"/>
            </w:tcMar>
            <w:vAlign w:val="center"/>
            <w:hideMark/>
          </w:tcPr>
          <w:p w:rsidR="00D042AE" w:rsidRPr="008D3189" w:rsidRDefault="00D042AE" w:rsidP="00D1326B">
            <w:pPr>
              <w:widowControl/>
              <w:jc w:val="center"/>
              <w:rPr>
                <w:rFonts w:ascii="Times New Roman" w:eastAsia="宋体" w:hAnsi="Times New Roman" w:cs="Times New Roman"/>
                <w:kern w:val="0"/>
                <w:szCs w:val="21"/>
              </w:rPr>
            </w:pPr>
            <w:r w:rsidRPr="008D3189">
              <w:rPr>
                <w:rFonts w:ascii="宋体" w:eastAsia="宋体" w:hAnsi="宋体" w:cs="Times New Roman" w:hint="eastAsia"/>
                <w:kern w:val="0"/>
                <w:szCs w:val="21"/>
              </w:rPr>
              <w:t>修读课程单位</w:t>
            </w:r>
          </w:p>
        </w:tc>
      </w:tr>
      <w:tr w:rsidR="00D042AE" w:rsidRPr="008D3189" w:rsidTr="00D042AE">
        <w:trPr>
          <w:trHeight w:val="850"/>
          <w:jc w:val="center"/>
        </w:trPr>
        <w:tc>
          <w:tcPr>
            <w:tcW w:w="0" w:type="auto"/>
            <w:vMerge/>
            <w:tcBorders>
              <w:left w:val="single" w:sz="12" w:space="0" w:color="auto"/>
              <w:right w:val="single" w:sz="8" w:space="0" w:color="auto"/>
            </w:tcBorders>
            <w:vAlign w:val="center"/>
            <w:hideMark/>
          </w:tcPr>
          <w:p w:rsidR="00D042AE" w:rsidRPr="008D3189" w:rsidRDefault="00D042AE" w:rsidP="00D1326B">
            <w:pPr>
              <w:widowControl/>
              <w:jc w:val="left"/>
              <w:rPr>
                <w:rFonts w:ascii="Times New Roman" w:eastAsia="宋体" w:hAnsi="Times New Roman" w:cs="Times New Roman"/>
                <w:kern w:val="0"/>
                <w:szCs w:val="21"/>
              </w:rPr>
            </w:pPr>
          </w:p>
        </w:tc>
        <w:tc>
          <w:tcPr>
            <w:tcW w:w="9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2AE" w:rsidRPr="008D3189" w:rsidRDefault="00D042AE" w:rsidP="00D1326B">
            <w:pPr>
              <w:widowControl/>
              <w:ind w:left="-105" w:right="-105"/>
              <w:jc w:val="center"/>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c>
          <w:tcPr>
            <w:tcW w:w="103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2AE" w:rsidRPr="008D3189" w:rsidRDefault="00D042AE" w:rsidP="00D1326B">
            <w:pPr>
              <w:widowControl/>
              <w:ind w:left="-105" w:right="-105"/>
              <w:jc w:val="center"/>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c>
          <w:tcPr>
            <w:tcW w:w="99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2AE" w:rsidRPr="008D3189" w:rsidRDefault="00D042AE" w:rsidP="00D1326B">
            <w:pPr>
              <w:widowControl/>
              <w:ind w:left="-105" w:right="-105"/>
              <w:jc w:val="center"/>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2AE" w:rsidRPr="008D3189" w:rsidRDefault="00D042AE" w:rsidP="00D1326B">
            <w:pPr>
              <w:widowControl/>
              <w:jc w:val="center"/>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2AE" w:rsidRPr="008D3189" w:rsidRDefault="00D042AE" w:rsidP="00D1326B">
            <w:pPr>
              <w:widowControl/>
              <w:jc w:val="center"/>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2AE" w:rsidRPr="008D3189" w:rsidRDefault="00D042AE" w:rsidP="00D1326B">
            <w:pPr>
              <w:widowControl/>
              <w:jc w:val="center"/>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c>
          <w:tcPr>
            <w:tcW w:w="2223" w:type="dxa"/>
            <w:gridSpan w:val="3"/>
            <w:tcBorders>
              <w:top w:val="nil"/>
              <w:left w:val="nil"/>
              <w:bottom w:val="single" w:sz="8" w:space="0" w:color="auto"/>
              <w:right w:val="single" w:sz="12" w:space="0" w:color="auto"/>
            </w:tcBorders>
            <w:tcMar>
              <w:top w:w="0" w:type="dxa"/>
              <w:left w:w="108" w:type="dxa"/>
              <w:bottom w:w="0" w:type="dxa"/>
              <w:right w:w="108" w:type="dxa"/>
            </w:tcMar>
            <w:vAlign w:val="center"/>
            <w:hideMark/>
          </w:tcPr>
          <w:p w:rsidR="00D042AE" w:rsidRPr="008D3189" w:rsidRDefault="00D042AE" w:rsidP="00D1326B">
            <w:pPr>
              <w:widowControl/>
              <w:jc w:val="center"/>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r>
      <w:tr w:rsidR="00D042AE" w:rsidRPr="008D3189" w:rsidTr="00D042AE">
        <w:trPr>
          <w:trHeight w:val="636"/>
          <w:jc w:val="center"/>
        </w:trPr>
        <w:tc>
          <w:tcPr>
            <w:tcW w:w="0" w:type="auto"/>
            <w:vMerge/>
            <w:tcBorders>
              <w:left w:val="single" w:sz="12" w:space="0" w:color="auto"/>
              <w:right w:val="single" w:sz="8" w:space="0" w:color="auto"/>
            </w:tcBorders>
            <w:vAlign w:val="center"/>
            <w:hideMark/>
          </w:tcPr>
          <w:p w:rsidR="00D042AE" w:rsidRPr="008D3189" w:rsidRDefault="00D042AE" w:rsidP="00D1326B">
            <w:pPr>
              <w:widowControl/>
              <w:jc w:val="left"/>
              <w:rPr>
                <w:rFonts w:ascii="Times New Roman" w:eastAsia="宋体" w:hAnsi="Times New Roman" w:cs="Times New Roman"/>
                <w:kern w:val="0"/>
                <w:szCs w:val="21"/>
              </w:rPr>
            </w:pPr>
          </w:p>
        </w:tc>
        <w:tc>
          <w:tcPr>
            <w:tcW w:w="9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2AE" w:rsidRPr="008D3189" w:rsidRDefault="00D042AE" w:rsidP="00D1326B">
            <w:pPr>
              <w:widowControl/>
              <w:ind w:left="-105" w:right="-105"/>
              <w:jc w:val="center"/>
              <w:rPr>
                <w:rFonts w:ascii="Times New Roman" w:eastAsia="宋体" w:hAnsi="Times New Roman" w:cs="Times New Roman"/>
                <w:kern w:val="0"/>
                <w:szCs w:val="21"/>
              </w:rPr>
            </w:pPr>
          </w:p>
        </w:tc>
        <w:tc>
          <w:tcPr>
            <w:tcW w:w="103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2AE" w:rsidRPr="008D3189" w:rsidRDefault="00D042AE" w:rsidP="00D1326B">
            <w:pPr>
              <w:widowControl/>
              <w:ind w:left="-105" w:right="-105"/>
              <w:jc w:val="center"/>
              <w:rPr>
                <w:rFonts w:ascii="Times New Roman" w:eastAsia="宋体" w:hAnsi="Times New Roman" w:cs="Times New Roman"/>
                <w:kern w:val="0"/>
                <w:szCs w:val="21"/>
              </w:rPr>
            </w:pPr>
          </w:p>
        </w:tc>
        <w:tc>
          <w:tcPr>
            <w:tcW w:w="99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2AE" w:rsidRPr="008D3189" w:rsidRDefault="00D042AE" w:rsidP="00D1326B">
            <w:pPr>
              <w:widowControl/>
              <w:ind w:left="-105" w:right="-105"/>
              <w:jc w:val="center"/>
              <w:rPr>
                <w:rFonts w:ascii="Times New Roman" w:eastAsia="宋体" w:hAnsi="Times New Roman" w:cs="Times New Roman"/>
                <w:kern w:val="0"/>
                <w:szCs w:val="21"/>
              </w:rP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2AE" w:rsidRPr="008D3189" w:rsidRDefault="00D042AE" w:rsidP="00D1326B">
            <w:pPr>
              <w:widowControl/>
              <w:jc w:val="center"/>
              <w:rPr>
                <w:rFonts w:ascii="Times New Roman" w:eastAsia="宋体" w:hAnsi="Times New Roman" w:cs="Times New Roman"/>
                <w:kern w:val="0"/>
                <w:szCs w:val="21"/>
              </w:rPr>
            </w:pPr>
          </w:p>
        </w:tc>
        <w:tc>
          <w:tcPr>
            <w:tcW w:w="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2AE" w:rsidRPr="008D3189" w:rsidRDefault="00D042AE" w:rsidP="00D1326B">
            <w:pPr>
              <w:widowControl/>
              <w:jc w:val="center"/>
              <w:rPr>
                <w:rFonts w:ascii="Times New Roman" w:eastAsia="宋体" w:hAnsi="Times New Roman" w:cs="Times New Roman"/>
                <w:kern w:val="0"/>
                <w:szCs w:val="21"/>
              </w:rP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2AE" w:rsidRPr="008D3189" w:rsidRDefault="00D042AE" w:rsidP="00D1326B">
            <w:pPr>
              <w:widowControl/>
              <w:jc w:val="center"/>
              <w:rPr>
                <w:rFonts w:ascii="Times New Roman" w:eastAsia="宋体" w:hAnsi="Times New Roman" w:cs="Times New Roman"/>
                <w:kern w:val="0"/>
                <w:szCs w:val="21"/>
              </w:rPr>
            </w:pPr>
          </w:p>
        </w:tc>
        <w:tc>
          <w:tcPr>
            <w:tcW w:w="2223" w:type="dxa"/>
            <w:gridSpan w:val="3"/>
            <w:tcBorders>
              <w:top w:val="nil"/>
              <w:left w:val="nil"/>
              <w:bottom w:val="single" w:sz="8" w:space="0" w:color="auto"/>
              <w:right w:val="single" w:sz="12" w:space="0" w:color="auto"/>
            </w:tcBorders>
            <w:tcMar>
              <w:top w:w="0" w:type="dxa"/>
              <w:left w:w="108" w:type="dxa"/>
              <w:bottom w:w="0" w:type="dxa"/>
              <w:right w:w="108" w:type="dxa"/>
            </w:tcMar>
            <w:vAlign w:val="center"/>
            <w:hideMark/>
          </w:tcPr>
          <w:p w:rsidR="00D042AE" w:rsidRPr="008D3189" w:rsidRDefault="00D042AE" w:rsidP="00D1326B">
            <w:pPr>
              <w:widowControl/>
              <w:jc w:val="center"/>
              <w:rPr>
                <w:rFonts w:ascii="Times New Roman" w:eastAsia="宋体" w:hAnsi="Times New Roman" w:cs="Times New Roman"/>
                <w:kern w:val="0"/>
                <w:szCs w:val="21"/>
              </w:rPr>
            </w:pPr>
          </w:p>
        </w:tc>
      </w:tr>
      <w:tr w:rsidR="00D042AE" w:rsidRPr="008D3189" w:rsidTr="00D042AE">
        <w:trPr>
          <w:trHeight w:val="546"/>
          <w:jc w:val="center"/>
        </w:trPr>
        <w:tc>
          <w:tcPr>
            <w:tcW w:w="0" w:type="auto"/>
            <w:vMerge/>
            <w:tcBorders>
              <w:left w:val="single" w:sz="12" w:space="0" w:color="auto"/>
              <w:right w:val="single" w:sz="8" w:space="0" w:color="auto"/>
            </w:tcBorders>
            <w:vAlign w:val="center"/>
          </w:tcPr>
          <w:p w:rsidR="00D042AE" w:rsidRPr="008D3189" w:rsidRDefault="00D042AE" w:rsidP="00D1326B">
            <w:pPr>
              <w:widowControl/>
              <w:jc w:val="center"/>
              <w:rPr>
                <w:rFonts w:ascii="Times New Roman" w:eastAsia="宋体" w:hAnsi="Times New Roman" w:cs="Times New Roman"/>
                <w:kern w:val="0"/>
                <w:szCs w:val="21"/>
              </w:rPr>
            </w:pPr>
          </w:p>
        </w:tc>
        <w:tc>
          <w:tcPr>
            <w:tcW w:w="94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042AE" w:rsidRPr="008D3189" w:rsidRDefault="00D042AE" w:rsidP="00D1326B">
            <w:pPr>
              <w:widowControl/>
              <w:ind w:left="-105" w:right="-105"/>
              <w:jc w:val="center"/>
              <w:rPr>
                <w:rFonts w:ascii="Times New Roman" w:eastAsia="宋体" w:hAnsi="Times New Roman" w:cs="Times New Roman"/>
                <w:kern w:val="0"/>
                <w:szCs w:val="21"/>
              </w:rPr>
            </w:pPr>
          </w:p>
        </w:tc>
        <w:tc>
          <w:tcPr>
            <w:tcW w:w="103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042AE" w:rsidRPr="008D3189" w:rsidRDefault="00D042AE" w:rsidP="00D1326B">
            <w:pPr>
              <w:widowControl/>
              <w:ind w:left="-105" w:right="-105"/>
              <w:jc w:val="center"/>
              <w:rPr>
                <w:rFonts w:ascii="Times New Roman" w:eastAsia="宋体" w:hAnsi="Times New Roman" w:cs="Times New Roman"/>
                <w:kern w:val="0"/>
                <w:szCs w:val="21"/>
              </w:rPr>
            </w:pPr>
          </w:p>
        </w:tc>
        <w:tc>
          <w:tcPr>
            <w:tcW w:w="99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042AE" w:rsidRPr="008D3189" w:rsidRDefault="00D042AE" w:rsidP="00D1326B">
            <w:pPr>
              <w:widowControl/>
              <w:ind w:left="-105" w:right="-105"/>
              <w:jc w:val="center"/>
              <w:rPr>
                <w:rFonts w:ascii="Times New Roman" w:eastAsia="宋体" w:hAnsi="Times New Roman" w:cs="Times New Roman"/>
                <w:kern w:val="0"/>
                <w:szCs w:val="21"/>
              </w:rP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rsidR="00D042AE" w:rsidRPr="008D3189" w:rsidRDefault="00D042AE" w:rsidP="00D1326B">
            <w:pPr>
              <w:widowControl/>
              <w:jc w:val="center"/>
              <w:rPr>
                <w:rFonts w:ascii="Times New Roman" w:eastAsia="宋体" w:hAnsi="Times New Roman" w:cs="Times New Roman"/>
                <w:kern w:val="0"/>
                <w:szCs w:val="21"/>
              </w:rPr>
            </w:pPr>
          </w:p>
        </w:tc>
        <w:tc>
          <w:tcPr>
            <w:tcW w:w="615" w:type="dxa"/>
            <w:tcBorders>
              <w:top w:val="nil"/>
              <w:left w:val="nil"/>
              <w:bottom w:val="single" w:sz="8" w:space="0" w:color="auto"/>
              <w:right w:val="single" w:sz="8" w:space="0" w:color="auto"/>
            </w:tcBorders>
            <w:tcMar>
              <w:top w:w="0" w:type="dxa"/>
              <w:left w:w="108" w:type="dxa"/>
              <w:bottom w:w="0" w:type="dxa"/>
              <w:right w:w="108" w:type="dxa"/>
            </w:tcMar>
            <w:vAlign w:val="center"/>
          </w:tcPr>
          <w:p w:rsidR="00D042AE" w:rsidRPr="008D3189" w:rsidRDefault="00D042AE" w:rsidP="00D1326B">
            <w:pPr>
              <w:widowControl/>
              <w:jc w:val="center"/>
              <w:rPr>
                <w:rFonts w:ascii="Times New Roman" w:eastAsia="宋体" w:hAnsi="Times New Roman" w:cs="Times New Roman"/>
                <w:kern w:val="0"/>
                <w:szCs w:val="21"/>
              </w:rP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rsidR="00D042AE" w:rsidRPr="008D3189" w:rsidRDefault="00D042AE" w:rsidP="00D1326B">
            <w:pPr>
              <w:widowControl/>
              <w:jc w:val="center"/>
              <w:rPr>
                <w:rFonts w:ascii="Times New Roman" w:eastAsia="宋体" w:hAnsi="Times New Roman" w:cs="Times New Roman"/>
                <w:kern w:val="0"/>
                <w:szCs w:val="21"/>
              </w:rPr>
            </w:pPr>
          </w:p>
        </w:tc>
        <w:tc>
          <w:tcPr>
            <w:tcW w:w="2223" w:type="dxa"/>
            <w:gridSpan w:val="3"/>
            <w:tcBorders>
              <w:top w:val="nil"/>
              <w:left w:val="nil"/>
              <w:bottom w:val="single" w:sz="8" w:space="0" w:color="auto"/>
              <w:right w:val="single" w:sz="12" w:space="0" w:color="auto"/>
            </w:tcBorders>
            <w:tcMar>
              <w:top w:w="0" w:type="dxa"/>
              <w:left w:w="108" w:type="dxa"/>
              <w:bottom w:w="0" w:type="dxa"/>
              <w:right w:w="108" w:type="dxa"/>
            </w:tcMar>
            <w:vAlign w:val="center"/>
          </w:tcPr>
          <w:p w:rsidR="00D042AE" w:rsidRPr="008D3189" w:rsidRDefault="00D042AE" w:rsidP="00D1326B">
            <w:pPr>
              <w:widowControl/>
              <w:jc w:val="center"/>
              <w:rPr>
                <w:rFonts w:ascii="Times New Roman" w:eastAsia="宋体" w:hAnsi="Times New Roman" w:cs="Times New Roman"/>
                <w:kern w:val="0"/>
                <w:szCs w:val="21"/>
              </w:rPr>
            </w:pPr>
          </w:p>
        </w:tc>
      </w:tr>
      <w:tr w:rsidR="00D042AE" w:rsidRPr="008D3189" w:rsidTr="00D042AE">
        <w:trPr>
          <w:trHeight w:val="540"/>
          <w:jc w:val="center"/>
        </w:trPr>
        <w:tc>
          <w:tcPr>
            <w:tcW w:w="0" w:type="auto"/>
            <w:vMerge/>
            <w:tcBorders>
              <w:left w:val="single" w:sz="12" w:space="0" w:color="auto"/>
              <w:right w:val="single" w:sz="8" w:space="0" w:color="auto"/>
            </w:tcBorders>
            <w:vAlign w:val="center"/>
          </w:tcPr>
          <w:p w:rsidR="00D042AE" w:rsidRPr="008D3189" w:rsidRDefault="00D042AE" w:rsidP="00D1326B">
            <w:pPr>
              <w:widowControl/>
              <w:jc w:val="center"/>
              <w:rPr>
                <w:rFonts w:ascii="Times New Roman" w:eastAsia="宋体" w:hAnsi="Times New Roman" w:cs="Times New Roman"/>
                <w:kern w:val="0"/>
                <w:szCs w:val="21"/>
              </w:rPr>
            </w:pPr>
          </w:p>
        </w:tc>
        <w:tc>
          <w:tcPr>
            <w:tcW w:w="94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042AE" w:rsidRPr="008D3189" w:rsidRDefault="00D042AE" w:rsidP="00D1326B">
            <w:pPr>
              <w:widowControl/>
              <w:ind w:left="-105" w:right="-105"/>
              <w:jc w:val="center"/>
              <w:rPr>
                <w:rFonts w:ascii="Times New Roman" w:eastAsia="宋体" w:hAnsi="Times New Roman" w:cs="Times New Roman"/>
                <w:kern w:val="0"/>
                <w:szCs w:val="21"/>
              </w:rPr>
            </w:pPr>
          </w:p>
        </w:tc>
        <w:tc>
          <w:tcPr>
            <w:tcW w:w="103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042AE" w:rsidRPr="008D3189" w:rsidRDefault="00D042AE" w:rsidP="00D1326B">
            <w:pPr>
              <w:widowControl/>
              <w:ind w:left="-105" w:right="-105"/>
              <w:jc w:val="center"/>
              <w:rPr>
                <w:rFonts w:ascii="Times New Roman" w:eastAsia="宋体" w:hAnsi="Times New Roman" w:cs="Times New Roman"/>
                <w:kern w:val="0"/>
                <w:szCs w:val="21"/>
              </w:rPr>
            </w:pPr>
          </w:p>
        </w:tc>
        <w:tc>
          <w:tcPr>
            <w:tcW w:w="99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042AE" w:rsidRPr="008D3189" w:rsidRDefault="00D042AE" w:rsidP="00D1326B">
            <w:pPr>
              <w:widowControl/>
              <w:ind w:left="-105" w:right="-105"/>
              <w:jc w:val="center"/>
              <w:rPr>
                <w:rFonts w:ascii="Times New Roman" w:eastAsia="宋体" w:hAnsi="Times New Roman" w:cs="Times New Roman"/>
                <w:kern w:val="0"/>
                <w:szCs w:val="21"/>
              </w:rP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rsidR="00D042AE" w:rsidRPr="008D3189" w:rsidRDefault="00D042AE" w:rsidP="00D1326B">
            <w:pPr>
              <w:widowControl/>
              <w:jc w:val="center"/>
              <w:rPr>
                <w:rFonts w:ascii="Times New Roman" w:eastAsia="宋体" w:hAnsi="Times New Roman" w:cs="Times New Roman"/>
                <w:kern w:val="0"/>
                <w:szCs w:val="21"/>
              </w:rPr>
            </w:pPr>
          </w:p>
        </w:tc>
        <w:tc>
          <w:tcPr>
            <w:tcW w:w="615" w:type="dxa"/>
            <w:tcBorders>
              <w:top w:val="nil"/>
              <w:left w:val="nil"/>
              <w:bottom w:val="single" w:sz="8" w:space="0" w:color="auto"/>
              <w:right w:val="single" w:sz="8" w:space="0" w:color="auto"/>
            </w:tcBorders>
            <w:tcMar>
              <w:top w:w="0" w:type="dxa"/>
              <w:left w:w="108" w:type="dxa"/>
              <w:bottom w:w="0" w:type="dxa"/>
              <w:right w:w="108" w:type="dxa"/>
            </w:tcMar>
            <w:vAlign w:val="center"/>
          </w:tcPr>
          <w:p w:rsidR="00D042AE" w:rsidRPr="008D3189" w:rsidRDefault="00D042AE" w:rsidP="00D1326B">
            <w:pPr>
              <w:widowControl/>
              <w:jc w:val="center"/>
              <w:rPr>
                <w:rFonts w:ascii="Times New Roman" w:eastAsia="宋体" w:hAnsi="Times New Roman" w:cs="Times New Roman"/>
                <w:kern w:val="0"/>
                <w:szCs w:val="21"/>
              </w:rP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rsidR="00D042AE" w:rsidRPr="008D3189" w:rsidRDefault="00D042AE" w:rsidP="00D1326B">
            <w:pPr>
              <w:widowControl/>
              <w:jc w:val="center"/>
              <w:rPr>
                <w:rFonts w:ascii="Times New Roman" w:eastAsia="宋体" w:hAnsi="Times New Roman" w:cs="Times New Roman"/>
                <w:kern w:val="0"/>
                <w:szCs w:val="21"/>
              </w:rPr>
            </w:pPr>
          </w:p>
        </w:tc>
        <w:tc>
          <w:tcPr>
            <w:tcW w:w="2223" w:type="dxa"/>
            <w:gridSpan w:val="3"/>
            <w:tcBorders>
              <w:top w:val="nil"/>
              <w:left w:val="nil"/>
              <w:bottom w:val="single" w:sz="8" w:space="0" w:color="auto"/>
              <w:right w:val="single" w:sz="12" w:space="0" w:color="auto"/>
            </w:tcBorders>
            <w:tcMar>
              <w:top w:w="0" w:type="dxa"/>
              <w:left w:w="108" w:type="dxa"/>
              <w:bottom w:w="0" w:type="dxa"/>
              <w:right w:w="108" w:type="dxa"/>
            </w:tcMar>
            <w:vAlign w:val="center"/>
          </w:tcPr>
          <w:p w:rsidR="00D042AE" w:rsidRPr="008D3189" w:rsidRDefault="00D042AE" w:rsidP="00D1326B">
            <w:pPr>
              <w:widowControl/>
              <w:jc w:val="center"/>
              <w:rPr>
                <w:rFonts w:ascii="Times New Roman" w:eastAsia="宋体" w:hAnsi="Times New Roman" w:cs="Times New Roman"/>
                <w:kern w:val="0"/>
                <w:szCs w:val="21"/>
              </w:rPr>
            </w:pPr>
          </w:p>
        </w:tc>
      </w:tr>
      <w:tr w:rsidR="00D042AE" w:rsidRPr="008D3189" w:rsidTr="00D042AE">
        <w:trPr>
          <w:trHeight w:val="548"/>
          <w:jc w:val="center"/>
        </w:trPr>
        <w:tc>
          <w:tcPr>
            <w:tcW w:w="0" w:type="auto"/>
            <w:vMerge/>
            <w:tcBorders>
              <w:left w:val="single" w:sz="12" w:space="0" w:color="auto"/>
              <w:right w:val="single" w:sz="8" w:space="0" w:color="auto"/>
            </w:tcBorders>
            <w:vAlign w:val="center"/>
            <w:hideMark/>
          </w:tcPr>
          <w:p w:rsidR="00D042AE" w:rsidRPr="008D3189" w:rsidRDefault="00D042AE" w:rsidP="00D1326B">
            <w:pPr>
              <w:widowControl/>
              <w:jc w:val="left"/>
              <w:rPr>
                <w:rFonts w:ascii="Times New Roman" w:eastAsia="宋体" w:hAnsi="Times New Roman" w:cs="Times New Roman"/>
                <w:kern w:val="0"/>
                <w:szCs w:val="21"/>
              </w:rPr>
            </w:pPr>
          </w:p>
        </w:tc>
        <w:tc>
          <w:tcPr>
            <w:tcW w:w="9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2AE" w:rsidRPr="008D3189" w:rsidRDefault="00D042AE" w:rsidP="00D1326B">
            <w:pPr>
              <w:widowControl/>
              <w:ind w:left="-105" w:right="-105"/>
              <w:jc w:val="center"/>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c>
          <w:tcPr>
            <w:tcW w:w="103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2AE" w:rsidRPr="008D3189" w:rsidRDefault="00D042AE" w:rsidP="00D1326B">
            <w:pPr>
              <w:widowControl/>
              <w:ind w:left="-105" w:right="-105"/>
              <w:jc w:val="center"/>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c>
          <w:tcPr>
            <w:tcW w:w="99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2AE" w:rsidRPr="008D3189" w:rsidRDefault="00D042AE" w:rsidP="00D1326B">
            <w:pPr>
              <w:widowControl/>
              <w:ind w:left="-105" w:right="-105"/>
              <w:jc w:val="center"/>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2AE" w:rsidRPr="008D3189" w:rsidRDefault="00D042AE" w:rsidP="00D1326B">
            <w:pPr>
              <w:widowControl/>
              <w:jc w:val="center"/>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2AE" w:rsidRPr="008D3189" w:rsidRDefault="00D042AE" w:rsidP="00D1326B">
            <w:pPr>
              <w:widowControl/>
              <w:jc w:val="center"/>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2AE" w:rsidRPr="008D3189" w:rsidRDefault="00D042AE" w:rsidP="00D1326B">
            <w:pPr>
              <w:widowControl/>
              <w:jc w:val="center"/>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c>
          <w:tcPr>
            <w:tcW w:w="2223" w:type="dxa"/>
            <w:gridSpan w:val="3"/>
            <w:tcBorders>
              <w:top w:val="nil"/>
              <w:left w:val="nil"/>
              <w:bottom w:val="single" w:sz="8" w:space="0" w:color="auto"/>
              <w:right w:val="single" w:sz="12" w:space="0" w:color="auto"/>
            </w:tcBorders>
            <w:tcMar>
              <w:top w:w="0" w:type="dxa"/>
              <w:left w:w="108" w:type="dxa"/>
              <w:bottom w:w="0" w:type="dxa"/>
              <w:right w:w="108" w:type="dxa"/>
            </w:tcMar>
            <w:vAlign w:val="center"/>
            <w:hideMark/>
          </w:tcPr>
          <w:p w:rsidR="00D042AE" w:rsidRPr="008D3189" w:rsidRDefault="00D042AE" w:rsidP="00D1326B">
            <w:pPr>
              <w:widowControl/>
              <w:jc w:val="center"/>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r>
      <w:tr w:rsidR="00D042AE" w:rsidRPr="008D3189" w:rsidTr="00D042AE">
        <w:trPr>
          <w:trHeight w:val="698"/>
          <w:jc w:val="center"/>
        </w:trPr>
        <w:tc>
          <w:tcPr>
            <w:tcW w:w="1011" w:type="dxa"/>
            <w:vMerge/>
            <w:tcBorders>
              <w:left w:val="single" w:sz="12" w:space="0" w:color="auto"/>
              <w:right w:val="single" w:sz="8" w:space="0" w:color="auto"/>
            </w:tcBorders>
            <w:tcMar>
              <w:top w:w="0" w:type="dxa"/>
              <w:left w:w="108" w:type="dxa"/>
              <w:bottom w:w="0" w:type="dxa"/>
              <w:right w:w="108" w:type="dxa"/>
            </w:tcMar>
            <w:vAlign w:val="center"/>
          </w:tcPr>
          <w:p w:rsidR="00D042AE" w:rsidRPr="008D3189" w:rsidRDefault="00D042AE" w:rsidP="00D1326B">
            <w:pPr>
              <w:widowControl/>
              <w:jc w:val="center"/>
              <w:rPr>
                <w:rFonts w:ascii="Times New Roman" w:eastAsia="宋体" w:hAnsi="Times New Roman" w:cs="Times New Roman"/>
                <w:kern w:val="0"/>
                <w:szCs w:val="21"/>
              </w:rPr>
            </w:pPr>
          </w:p>
        </w:tc>
        <w:tc>
          <w:tcPr>
            <w:tcW w:w="94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042AE" w:rsidRPr="008D3189" w:rsidRDefault="00D042AE" w:rsidP="00D1326B">
            <w:pPr>
              <w:widowControl/>
              <w:ind w:left="-105" w:right="-105"/>
              <w:jc w:val="center"/>
              <w:rPr>
                <w:rFonts w:ascii="Times New Roman" w:eastAsia="宋体" w:hAnsi="Times New Roman" w:cs="Times New Roman"/>
                <w:kern w:val="0"/>
                <w:szCs w:val="21"/>
              </w:rPr>
            </w:pPr>
          </w:p>
        </w:tc>
        <w:tc>
          <w:tcPr>
            <w:tcW w:w="103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042AE" w:rsidRPr="008D3189" w:rsidRDefault="00D042AE" w:rsidP="00D1326B">
            <w:pPr>
              <w:widowControl/>
              <w:ind w:left="-105" w:right="-105"/>
              <w:jc w:val="center"/>
              <w:rPr>
                <w:rFonts w:ascii="Times New Roman" w:eastAsia="宋体" w:hAnsi="Times New Roman" w:cs="Times New Roman"/>
                <w:kern w:val="0"/>
                <w:szCs w:val="21"/>
              </w:rPr>
            </w:pPr>
          </w:p>
        </w:tc>
        <w:tc>
          <w:tcPr>
            <w:tcW w:w="99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042AE" w:rsidRPr="008D3189" w:rsidRDefault="00D042AE" w:rsidP="00D1326B">
            <w:pPr>
              <w:widowControl/>
              <w:ind w:left="-105" w:right="-105"/>
              <w:jc w:val="center"/>
              <w:rPr>
                <w:rFonts w:ascii="Times New Roman" w:eastAsia="宋体" w:hAnsi="Times New Roman" w:cs="Times New Roman"/>
                <w:kern w:val="0"/>
                <w:szCs w:val="21"/>
              </w:rP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rsidR="00D042AE" w:rsidRPr="008D3189" w:rsidRDefault="00D042AE" w:rsidP="00D1326B">
            <w:pPr>
              <w:widowControl/>
              <w:jc w:val="center"/>
              <w:rPr>
                <w:rFonts w:ascii="Times New Roman" w:eastAsia="宋体" w:hAnsi="Times New Roman" w:cs="Times New Roman"/>
                <w:kern w:val="0"/>
                <w:szCs w:val="21"/>
              </w:rPr>
            </w:pPr>
          </w:p>
        </w:tc>
        <w:tc>
          <w:tcPr>
            <w:tcW w:w="615" w:type="dxa"/>
            <w:tcBorders>
              <w:top w:val="nil"/>
              <w:left w:val="nil"/>
              <w:bottom w:val="single" w:sz="8" w:space="0" w:color="auto"/>
              <w:right w:val="single" w:sz="8" w:space="0" w:color="auto"/>
            </w:tcBorders>
            <w:tcMar>
              <w:top w:w="0" w:type="dxa"/>
              <w:left w:w="108" w:type="dxa"/>
              <w:bottom w:w="0" w:type="dxa"/>
              <w:right w:w="108" w:type="dxa"/>
            </w:tcMar>
            <w:vAlign w:val="center"/>
          </w:tcPr>
          <w:p w:rsidR="00D042AE" w:rsidRPr="008D3189" w:rsidRDefault="00D042AE" w:rsidP="00D1326B">
            <w:pPr>
              <w:widowControl/>
              <w:jc w:val="center"/>
              <w:rPr>
                <w:rFonts w:ascii="Times New Roman" w:eastAsia="宋体" w:hAnsi="Times New Roman" w:cs="Times New Roman"/>
                <w:kern w:val="0"/>
                <w:szCs w:val="21"/>
              </w:rP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rsidR="00D042AE" w:rsidRPr="008D3189" w:rsidRDefault="00D042AE" w:rsidP="00D1326B">
            <w:pPr>
              <w:widowControl/>
              <w:jc w:val="center"/>
              <w:rPr>
                <w:rFonts w:ascii="Times New Roman" w:eastAsia="宋体" w:hAnsi="Times New Roman" w:cs="Times New Roman"/>
                <w:kern w:val="0"/>
                <w:szCs w:val="21"/>
              </w:rPr>
            </w:pPr>
          </w:p>
        </w:tc>
        <w:tc>
          <w:tcPr>
            <w:tcW w:w="2223" w:type="dxa"/>
            <w:gridSpan w:val="3"/>
            <w:tcBorders>
              <w:top w:val="nil"/>
              <w:left w:val="nil"/>
              <w:bottom w:val="single" w:sz="8" w:space="0" w:color="auto"/>
              <w:right w:val="single" w:sz="12" w:space="0" w:color="auto"/>
            </w:tcBorders>
            <w:tcMar>
              <w:top w:w="0" w:type="dxa"/>
              <w:left w:w="108" w:type="dxa"/>
              <w:bottom w:w="0" w:type="dxa"/>
              <w:right w:w="108" w:type="dxa"/>
            </w:tcMar>
            <w:vAlign w:val="center"/>
          </w:tcPr>
          <w:p w:rsidR="00D042AE" w:rsidRPr="008D3189" w:rsidRDefault="00D042AE" w:rsidP="00D1326B">
            <w:pPr>
              <w:widowControl/>
              <w:jc w:val="center"/>
              <w:rPr>
                <w:rFonts w:ascii="Times New Roman" w:eastAsia="宋体" w:hAnsi="Times New Roman" w:cs="Times New Roman"/>
                <w:kern w:val="0"/>
                <w:szCs w:val="21"/>
              </w:rPr>
            </w:pPr>
          </w:p>
        </w:tc>
      </w:tr>
      <w:tr w:rsidR="00D042AE" w:rsidRPr="008D3189" w:rsidTr="00D042AE">
        <w:trPr>
          <w:trHeight w:val="609"/>
          <w:jc w:val="center"/>
        </w:trPr>
        <w:tc>
          <w:tcPr>
            <w:tcW w:w="0" w:type="auto"/>
            <w:vMerge/>
            <w:tcBorders>
              <w:left w:val="single" w:sz="12" w:space="0" w:color="auto"/>
              <w:bottom w:val="single" w:sz="8" w:space="0" w:color="auto"/>
              <w:right w:val="single" w:sz="8" w:space="0" w:color="auto"/>
            </w:tcBorders>
            <w:vAlign w:val="center"/>
            <w:hideMark/>
          </w:tcPr>
          <w:p w:rsidR="00D042AE" w:rsidRPr="008D3189" w:rsidRDefault="00D042AE" w:rsidP="00D1326B">
            <w:pPr>
              <w:widowControl/>
              <w:jc w:val="left"/>
              <w:rPr>
                <w:rFonts w:ascii="Times New Roman" w:eastAsia="宋体" w:hAnsi="Times New Roman" w:cs="Times New Roman"/>
                <w:kern w:val="0"/>
                <w:szCs w:val="21"/>
              </w:rPr>
            </w:pPr>
          </w:p>
        </w:tc>
        <w:tc>
          <w:tcPr>
            <w:tcW w:w="9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2AE" w:rsidRPr="008D3189" w:rsidRDefault="00D042AE" w:rsidP="00D1326B">
            <w:pPr>
              <w:widowControl/>
              <w:jc w:val="center"/>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c>
          <w:tcPr>
            <w:tcW w:w="103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2AE" w:rsidRPr="008D3189" w:rsidRDefault="00D042AE" w:rsidP="00D1326B">
            <w:pPr>
              <w:widowControl/>
              <w:jc w:val="center"/>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c>
          <w:tcPr>
            <w:tcW w:w="99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2AE" w:rsidRPr="008D3189" w:rsidRDefault="00D042AE" w:rsidP="00D1326B">
            <w:pPr>
              <w:widowControl/>
              <w:jc w:val="center"/>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2AE" w:rsidRPr="008D3189" w:rsidRDefault="00D042AE" w:rsidP="00D1326B">
            <w:pPr>
              <w:widowControl/>
              <w:jc w:val="center"/>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2AE" w:rsidRPr="008D3189" w:rsidRDefault="00D042AE" w:rsidP="00D1326B">
            <w:pPr>
              <w:widowControl/>
              <w:jc w:val="center"/>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42AE" w:rsidRPr="008D3189" w:rsidRDefault="00D042AE" w:rsidP="00D1326B">
            <w:pPr>
              <w:widowControl/>
              <w:jc w:val="center"/>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c>
          <w:tcPr>
            <w:tcW w:w="2223" w:type="dxa"/>
            <w:gridSpan w:val="3"/>
            <w:tcBorders>
              <w:top w:val="nil"/>
              <w:left w:val="nil"/>
              <w:bottom w:val="single" w:sz="8" w:space="0" w:color="auto"/>
              <w:right w:val="single" w:sz="12" w:space="0" w:color="auto"/>
            </w:tcBorders>
            <w:tcMar>
              <w:top w:w="0" w:type="dxa"/>
              <w:left w:w="108" w:type="dxa"/>
              <w:bottom w:w="0" w:type="dxa"/>
              <w:right w:w="108" w:type="dxa"/>
            </w:tcMar>
            <w:vAlign w:val="center"/>
            <w:hideMark/>
          </w:tcPr>
          <w:p w:rsidR="00D042AE" w:rsidRPr="008D3189" w:rsidRDefault="00D042AE" w:rsidP="00D1326B">
            <w:pPr>
              <w:widowControl/>
              <w:jc w:val="center"/>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r>
      <w:tr w:rsidR="008D3189" w:rsidRPr="008D3189" w:rsidTr="00D042AE">
        <w:trPr>
          <w:trHeight w:val="609"/>
          <w:jc w:val="center"/>
        </w:trPr>
        <w:tc>
          <w:tcPr>
            <w:tcW w:w="8276"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hideMark/>
          </w:tcPr>
          <w:p w:rsidR="00C673F4" w:rsidRPr="008D3189" w:rsidRDefault="00C673F4" w:rsidP="00D1326B">
            <w:pPr>
              <w:widowControl/>
              <w:rPr>
                <w:rFonts w:ascii="Times New Roman" w:eastAsia="宋体" w:hAnsi="Times New Roman" w:cs="Times New Roman"/>
                <w:kern w:val="0"/>
                <w:szCs w:val="21"/>
              </w:rPr>
            </w:pPr>
            <w:r w:rsidRPr="008D3189">
              <w:rPr>
                <w:rFonts w:ascii="宋体" w:eastAsia="宋体" w:hAnsi="宋体" w:cs="Times New Roman" w:hint="eastAsia"/>
                <w:kern w:val="0"/>
                <w:szCs w:val="21"/>
              </w:rPr>
              <w:t>系主任或专业负责人意见：</w:t>
            </w:r>
          </w:p>
          <w:p w:rsidR="00C673F4" w:rsidRPr="008D3189" w:rsidRDefault="00C673F4" w:rsidP="00D1326B">
            <w:pPr>
              <w:widowControl/>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ind w:firstLine="6090"/>
              <w:rPr>
                <w:rFonts w:ascii="Times New Roman" w:eastAsia="宋体" w:hAnsi="Times New Roman" w:cs="Times New Roman"/>
                <w:kern w:val="0"/>
                <w:szCs w:val="21"/>
              </w:rPr>
            </w:pPr>
            <w:r w:rsidRPr="008D3189">
              <w:rPr>
                <w:rFonts w:ascii="宋体" w:eastAsia="宋体" w:hAnsi="宋体" w:cs="Times New Roman" w:hint="eastAsia"/>
                <w:kern w:val="0"/>
                <w:szCs w:val="21"/>
              </w:rPr>
              <w:t>签字：</w:t>
            </w:r>
          </w:p>
          <w:p w:rsidR="00C673F4" w:rsidRPr="008D3189" w:rsidRDefault="00C673F4" w:rsidP="00D1326B">
            <w:pPr>
              <w:widowControl/>
              <w:ind w:firstLine="6090"/>
              <w:rPr>
                <w:rFonts w:ascii="Times New Roman" w:eastAsia="宋体" w:hAnsi="Times New Roman" w:cs="Times New Roman"/>
                <w:kern w:val="0"/>
                <w:szCs w:val="21"/>
              </w:rPr>
            </w:pPr>
            <w:r w:rsidRPr="008D3189">
              <w:rPr>
                <w:rFonts w:ascii="宋体" w:eastAsia="宋体" w:hAnsi="宋体" w:cs="Times New Roman" w:hint="eastAsia"/>
                <w:kern w:val="0"/>
                <w:szCs w:val="21"/>
              </w:rPr>
              <w:t>年</w:t>
            </w:r>
            <w:r w:rsidRPr="008D3189">
              <w:rPr>
                <w:rFonts w:ascii="Times New Roman" w:eastAsia="宋体" w:hAnsi="Times New Roman" w:cs="Times New Roman"/>
                <w:kern w:val="0"/>
                <w:szCs w:val="21"/>
              </w:rPr>
              <w:t>     </w:t>
            </w:r>
            <w:r w:rsidRPr="008D3189">
              <w:rPr>
                <w:rFonts w:ascii="Times New Roman" w:eastAsia="宋体" w:hAnsi="Times New Roman" w:cs="Times New Roman"/>
                <w:kern w:val="0"/>
              </w:rPr>
              <w:t> </w:t>
            </w:r>
            <w:r w:rsidRPr="008D3189">
              <w:rPr>
                <w:rFonts w:ascii="宋体" w:eastAsia="宋体" w:hAnsi="宋体" w:cs="Times New Roman" w:hint="eastAsia"/>
                <w:kern w:val="0"/>
                <w:szCs w:val="21"/>
              </w:rPr>
              <w:t>月</w:t>
            </w:r>
            <w:r w:rsidRPr="008D3189">
              <w:rPr>
                <w:rFonts w:ascii="Times New Roman" w:eastAsia="宋体" w:hAnsi="Times New Roman" w:cs="Times New Roman"/>
                <w:kern w:val="0"/>
                <w:szCs w:val="21"/>
              </w:rPr>
              <w:t>     </w:t>
            </w:r>
            <w:r w:rsidRPr="008D3189">
              <w:rPr>
                <w:rFonts w:ascii="Times New Roman" w:eastAsia="宋体" w:hAnsi="Times New Roman" w:cs="Times New Roman"/>
                <w:kern w:val="0"/>
              </w:rPr>
              <w:t> </w:t>
            </w:r>
            <w:r w:rsidRPr="008D3189">
              <w:rPr>
                <w:rFonts w:ascii="宋体" w:eastAsia="宋体" w:hAnsi="宋体" w:cs="Times New Roman" w:hint="eastAsia"/>
                <w:kern w:val="0"/>
                <w:szCs w:val="21"/>
              </w:rPr>
              <w:t>日</w:t>
            </w:r>
          </w:p>
        </w:tc>
      </w:tr>
      <w:tr w:rsidR="008D3189" w:rsidRPr="008D3189" w:rsidTr="00D042AE">
        <w:trPr>
          <w:trHeight w:val="1985"/>
          <w:jc w:val="center"/>
        </w:trPr>
        <w:tc>
          <w:tcPr>
            <w:tcW w:w="8276" w:type="dxa"/>
            <w:gridSpan w:val="13"/>
            <w:tcBorders>
              <w:top w:val="nil"/>
              <w:left w:val="single" w:sz="12" w:space="0" w:color="auto"/>
              <w:bottom w:val="single" w:sz="8" w:space="0" w:color="auto"/>
              <w:right w:val="single" w:sz="12" w:space="0" w:color="auto"/>
            </w:tcBorders>
            <w:tcMar>
              <w:top w:w="0" w:type="dxa"/>
              <w:left w:w="108" w:type="dxa"/>
              <w:bottom w:w="0" w:type="dxa"/>
              <w:right w:w="108" w:type="dxa"/>
            </w:tcMar>
            <w:hideMark/>
          </w:tcPr>
          <w:p w:rsidR="00C673F4" w:rsidRPr="008D3189" w:rsidRDefault="00C673F4" w:rsidP="00D1326B">
            <w:pPr>
              <w:widowControl/>
              <w:rPr>
                <w:rFonts w:ascii="Times New Roman" w:eastAsia="宋体" w:hAnsi="Times New Roman" w:cs="Times New Roman"/>
                <w:kern w:val="0"/>
                <w:szCs w:val="21"/>
              </w:rPr>
            </w:pPr>
            <w:r w:rsidRPr="008D3189">
              <w:rPr>
                <w:rFonts w:ascii="宋体" w:eastAsia="宋体" w:hAnsi="宋体" w:cs="Times New Roman" w:hint="eastAsia"/>
                <w:kern w:val="0"/>
                <w:szCs w:val="21"/>
              </w:rPr>
              <w:t>教学院长（主任）意见：</w:t>
            </w:r>
          </w:p>
          <w:p w:rsidR="00C673F4" w:rsidRPr="008D3189" w:rsidRDefault="00C673F4" w:rsidP="00D1326B">
            <w:pPr>
              <w:widowControl/>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ind w:firstLine="6090"/>
              <w:rPr>
                <w:rFonts w:ascii="Times New Roman" w:eastAsia="宋体" w:hAnsi="Times New Roman" w:cs="Times New Roman"/>
                <w:kern w:val="0"/>
                <w:szCs w:val="21"/>
              </w:rPr>
            </w:pPr>
            <w:r w:rsidRPr="008D3189">
              <w:rPr>
                <w:rFonts w:ascii="宋体" w:eastAsia="宋体" w:hAnsi="宋体" w:cs="Times New Roman" w:hint="eastAsia"/>
                <w:kern w:val="0"/>
                <w:szCs w:val="21"/>
              </w:rPr>
              <w:t>签字：</w:t>
            </w:r>
          </w:p>
          <w:p w:rsidR="00C673F4" w:rsidRPr="008D3189" w:rsidRDefault="00C673F4" w:rsidP="00D1326B">
            <w:pPr>
              <w:widowControl/>
              <w:ind w:firstLine="6090"/>
              <w:rPr>
                <w:rFonts w:ascii="Times New Roman" w:eastAsia="宋体" w:hAnsi="Times New Roman" w:cs="Times New Roman"/>
                <w:kern w:val="0"/>
                <w:szCs w:val="21"/>
              </w:rPr>
            </w:pPr>
            <w:r w:rsidRPr="008D3189">
              <w:rPr>
                <w:rFonts w:ascii="宋体" w:eastAsia="宋体" w:hAnsi="宋体" w:cs="Times New Roman" w:hint="eastAsia"/>
                <w:kern w:val="0"/>
                <w:szCs w:val="21"/>
              </w:rPr>
              <w:t>年</w:t>
            </w:r>
            <w:r w:rsidRPr="008D3189">
              <w:rPr>
                <w:rFonts w:ascii="Times New Roman" w:eastAsia="宋体" w:hAnsi="Times New Roman" w:cs="Times New Roman"/>
                <w:kern w:val="0"/>
                <w:szCs w:val="21"/>
              </w:rPr>
              <w:t>     </w:t>
            </w:r>
            <w:r w:rsidRPr="008D3189">
              <w:rPr>
                <w:rFonts w:ascii="Times New Roman" w:eastAsia="宋体" w:hAnsi="Times New Roman" w:cs="Times New Roman"/>
                <w:kern w:val="0"/>
              </w:rPr>
              <w:t> </w:t>
            </w:r>
            <w:r w:rsidRPr="008D3189">
              <w:rPr>
                <w:rFonts w:ascii="宋体" w:eastAsia="宋体" w:hAnsi="宋体" w:cs="Times New Roman" w:hint="eastAsia"/>
                <w:kern w:val="0"/>
                <w:szCs w:val="21"/>
              </w:rPr>
              <w:t>月</w:t>
            </w:r>
            <w:r w:rsidRPr="008D3189">
              <w:rPr>
                <w:rFonts w:ascii="Times New Roman" w:eastAsia="宋体" w:hAnsi="Times New Roman" w:cs="Times New Roman"/>
                <w:kern w:val="0"/>
                <w:szCs w:val="21"/>
              </w:rPr>
              <w:t>     </w:t>
            </w:r>
            <w:r w:rsidRPr="008D3189">
              <w:rPr>
                <w:rFonts w:ascii="Times New Roman" w:eastAsia="宋体" w:hAnsi="Times New Roman" w:cs="Times New Roman"/>
                <w:kern w:val="0"/>
              </w:rPr>
              <w:t> </w:t>
            </w:r>
            <w:r w:rsidRPr="008D3189">
              <w:rPr>
                <w:rFonts w:ascii="宋体" w:eastAsia="宋体" w:hAnsi="宋体" w:cs="Times New Roman" w:hint="eastAsia"/>
                <w:kern w:val="0"/>
                <w:szCs w:val="21"/>
              </w:rPr>
              <w:t>日</w:t>
            </w:r>
          </w:p>
        </w:tc>
      </w:tr>
      <w:tr w:rsidR="008D3189" w:rsidRPr="008D3189" w:rsidTr="00D042AE">
        <w:trPr>
          <w:jc w:val="center"/>
        </w:trPr>
        <w:tc>
          <w:tcPr>
            <w:tcW w:w="1011" w:type="dxa"/>
            <w:tcBorders>
              <w:top w:val="nil"/>
              <w:left w:val="nil"/>
              <w:bottom w:val="nil"/>
              <w:right w:val="nil"/>
            </w:tcBorders>
            <w:vAlign w:val="center"/>
            <w:hideMark/>
          </w:tcPr>
          <w:p w:rsidR="00C673F4" w:rsidRPr="008D3189" w:rsidRDefault="00C673F4" w:rsidP="00D1326B">
            <w:pPr>
              <w:widowControl/>
              <w:jc w:val="left"/>
              <w:rPr>
                <w:rFonts w:ascii="宋体" w:eastAsia="宋体" w:hAnsi="宋体" w:cs="宋体"/>
                <w:kern w:val="0"/>
                <w:sz w:val="1"/>
                <w:szCs w:val="24"/>
              </w:rPr>
            </w:pPr>
          </w:p>
        </w:tc>
        <w:tc>
          <w:tcPr>
            <w:tcW w:w="186" w:type="dxa"/>
            <w:tcBorders>
              <w:top w:val="nil"/>
              <w:left w:val="nil"/>
              <w:bottom w:val="nil"/>
              <w:right w:val="nil"/>
            </w:tcBorders>
            <w:vAlign w:val="center"/>
            <w:hideMark/>
          </w:tcPr>
          <w:p w:rsidR="00C673F4" w:rsidRPr="008D3189" w:rsidRDefault="00C673F4" w:rsidP="00D1326B">
            <w:pPr>
              <w:widowControl/>
              <w:jc w:val="left"/>
              <w:rPr>
                <w:rFonts w:ascii="宋体" w:eastAsia="宋体" w:hAnsi="宋体" w:cs="宋体"/>
                <w:kern w:val="0"/>
                <w:sz w:val="1"/>
                <w:szCs w:val="24"/>
              </w:rPr>
            </w:pPr>
          </w:p>
        </w:tc>
        <w:tc>
          <w:tcPr>
            <w:tcW w:w="757" w:type="dxa"/>
            <w:tcBorders>
              <w:top w:val="nil"/>
              <w:left w:val="nil"/>
              <w:bottom w:val="nil"/>
              <w:right w:val="nil"/>
            </w:tcBorders>
            <w:vAlign w:val="center"/>
            <w:hideMark/>
          </w:tcPr>
          <w:p w:rsidR="00C673F4" w:rsidRPr="008D3189" w:rsidRDefault="00C673F4" w:rsidP="00D1326B">
            <w:pPr>
              <w:widowControl/>
              <w:jc w:val="left"/>
              <w:rPr>
                <w:rFonts w:ascii="宋体" w:eastAsia="宋体" w:hAnsi="宋体" w:cs="宋体"/>
                <w:kern w:val="0"/>
                <w:sz w:val="1"/>
                <w:szCs w:val="24"/>
              </w:rPr>
            </w:pPr>
          </w:p>
        </w:tc>
        <w:tc>
          <w:tcPr>
            <w:tcW w:w="630" w:type="dxa"/>
            <w:tcBorders>
              <w:top w:val="nil"/>
              <w:left w:val="nil"/>
              <w:bottom w:val="nil"/>
              <w:right w:val="nil"/>
            </w:tcBorders>
            <w:vAlign w:val="center"/>
            <w:hideMark/>
          </w:tcPr>
          <w:p w:rsidR="00C673F4" w:rsidRPr="008D3189" w:rsidRDefault="00C673F4" w:rsidP="00D1326B">
            <w:pPr>
              <w:widowControl/>
              <w:jc w:val="left"/>
              <w:rPr>
                <w:rFonts w:ascii="宋体" w:eastAsia="宋体" w:hAnsi="宋体" w:cs="宋体"/>
                <w:kern w:val="0"/>
                <w:sz w:val="1"/>
                <w:szCs w:val="24"/>
              </w:rPr>
            </w:pPr>
          </w:p>
        </w:tc>
        <w:tc>
          <w:tcPr>
            <w:tcW w:w="400" w:type="dxa"/>
            <w:tcBorders>
              <w:top w:val="nil"/>
              <w:left w:val="nil"/>
              <w:bottom w:val="nil"/>
              <w:right w:val="nil"/>
            </w:tcBorders>
            <w:vAlign w:val="center"/>
            <w:hideMark/>
          </w:tcPr>
          <w:p w:rsidR="00C673F4" w:rsidRPr="008D3189" w:rsidRDefault="00C673F4" w:rsidP="00D1326B">
            <w:pPr>
              <w:widowControl/>
              <w:jc w:val="left"/>
              <w:rPr>
                <w:rFonts w:ascii="宋体" w:eastAsia="宋体" w:hAnsi="宋体" w:cs="宋体"/>
                <w:kern w:val="0"/>
                <w:sz w:val="1"/>
                <w:szCs w:val="24"/>
              </w:rPr>
            </w:pPr>
          </w:p>
        </w:tc>
        <w:tc>
          <w:tcPr>
            <w:tcW w:w="877" w:type="dxa"/>
            <w:tcBorders>
              <w:top w:val="nil"/>
              <w:left w:val="nil"/>
              <w:bottom w:val="nil"/>
              <w:right w:val="nil"/>
            </w:tcBorders>
            <w:vAlign w:val="center"/>
            <w:hideMark/>
          </w:tcPr>
          <w:p w:rsidR="00C673F4" w:rsidRPr="008D3189" w:rsidRDefault="00C673F4" w:rsidP="00D1326B">
            <w:pPr>
              <w:widowControl/>
              <w:jc w:val="left"/>
              <w:rPr>
                <w:rFonts w:ascii="宋体" w:eastAsia="宋体" w:hAnsi="宋体" w:cs="宋体"/>
                <w:kern w:val="0"/>
                <w:sz w:val="1"/>
                <w:szCs w:val="24"/>
              </w:rPr>
            </w:pPr>
          </w:p>
        </w:tc>
        <w:tc>
          <w:tcPr>
            <w:tcW w:w="117" w:type="dxa"/>
            <w:tcBorders>
              <w:top w:val="nil"/>
              <w:left w:val="nil"/>
              <w:bottom w:val="nil"/>
              <w:right w:val="nil"/>
            </w:tcBorders>
            <w:vAlign w:val="center"/>
            <w:hideMark/>
          </w:tcPr>
          <w:p w:rsidR="00C673F4" w:rsidRPr="008D3189" w:rsidRDefault="00C673F4" w:rsidP="00D1326B">
            <w:pPr>
              <w:widowControl/>
              <w:jc w:val="left"/>
              <w:rPr>
                <w:rFonts w:ascii="宋体" w:eastAsia="宋体" w:hAnsi="宋体" w:cs="宋体"/>
                <w:kern w:val="0"/>
                <w:sz w:val="1"/>
                <w:szCs w:val="24"/>
              </w:rPr>
            </w:pPr>
          </w:p>
        </w:tc>
        <w:tc>
          <w:tcPr>
            <w:tcW w:w="730" w:type="dxa"/>
            <w:tcBorders>
              <w:top w:val="nil"/>
              <w:left w:val="nil"/>
              <w:bottom w:val="nil"/>
              <w:right w:val="nil"/>
            </w:tcBorders>
            <w:vAlign w:val="center"/>
            <w:hideMark/>
          </w:tcPr>
          <w:p w:rsidR="00C673F4" w:rsidRPr="008D3189" w:rsidRDefault="00C673F4" w:rsidP="00D1326B">
            <w:pPr>
              <w:widowControl/>
              <w:jc w:val="left"/>
              <w:rPr>
                <w:rFonts w:ascii="宋体" w:eastAsia="宋体" w:hAnsi="宋体" w:cs="宋体"/>
                <w:kern w:val="0"/>
                <w:sz w:val="1"/>
                <w:szCs w:val="24"/>
              </w:rPr>
            </w:pPr>
          </w:p>
        </w:tc>
        <w:tc>
          <w:tcPr>
            <w:tcW w:w="615" w:type="dxa"/>
            <w:tcBorders>
              <w:top w:val="nil"/>
              <w:left w:val="nil"/>
              <w:bottom w:val="nil"/>
              <w:right w:val="nil"/>
            </w:tcBorders>
            <w:vAlign w:val="center"/>
            <w:hideMark/>
          </w:tcPr>
          <w:p w:rsidR="00C673F4" w:rsidRPr="008D3189" w:rsidRDefault="00C673F4" w:rsidP="00D1326B">
            <w:pPr>
              <w:widowControl/>
              <w:jc w:val="left"/>
              <w:rPr>
                <w:rFonts w:ascii="宋体" w:eastAsia="宋体" w:hAnsi="宋体" w:cs="宋体"/>
                <w:kern w:val="0"/>
                <w:sz w:val="1"/>
                <w:szCs w:val="24"/>
              </w:rPr>
            </w:pPr>
          </w:p>
        </w:tc>
        <w:tc>
          <w:tcPr>
            <w:tcW w:w="730" w:type="dxa"/>
            <w:tcBorders>
              <w:top w:val="nil"/>
              <w:left w:val="nil"/>
              <w:bottom w:val="nil"/>
              <w:right w:val="nil"/>
            </w:tcBorders>
            <w:vAlign w:val="center"/>
            <w:hideMark/>
          </w:tcPr>
          <w:p w:rsidR="00C673F4" w:rsidRPr="008D3189" w:rsidRDefault="00C673F4" w:rsidP="00D1326B">
            <w:pPr>
              <w:widowControl/>
              <w:jc w:val="left"/>
              <w:rPr>
                <w:rFonts w:ascii="宋体" w:eastAsia="宋体" w:hAnsi="宋体" w:cs="宋体"/>
                <w:kern w:val="0"/>
                <w:sz w:val="1"/>
                <w:szCs w:val="24"/>
              </w:rPr>
            </w:pPr>
          </w:p>
        </w:tc>
        <w:tc>
          <w:tcPr>
            <w:tcW w:w="39" w:type="dxa"/>
            <w:tcBorders>
              <w:top w:val="nil"/>
              <w:left w:val="nil"/>
              <w:bottom w:val="nil"/>
              <w:right w:val="nil"/>
            </w:tcBorders>
            <w:vAlign w:val="center"/>
            <w:hideMark/>
          </w:tcPr>
          <w:p w:rsidR="00C673F4" w:rsidRPr="008D3189" w:rsidRDefault="00C673F4" w:rsidP="00D1326B">
            <w:pPr>
              <w:widowControl/>
              <w:jc w:val="left"/>
              <w:rPr>
                <w:rFonts w:ascii="宋体" w:eastAsia="宋体" w:hAnsi="宋体" w:cs="宋体"/>
                <w:kern w:val="0"/>
                <w:sz w:val="1"/>
                <w:szCs w:val="24"/>
              </w:rPr>
            </w:pPr>
          </w:p>
        </w:tc>
        <w:tc>
          <w:tcPr>
            <w:tcW w:w="867" w:type="dxa"/>
            <w:tcBorders>
              <w:top w:val="nil"/>
              <w:left w:val="nil"/>
              <w:bottom w:val="nil"/>
              <w:right w:val="nil"/>
            </w:tcBorders>
            <w:vAlign w:val="center"/>
            <w:hideMark/>
          </w:tcPr>
          <w:p w:rsidR="00C673F4" w:rsidRPr="008D3189" w:rsidRDefault="00C673F4" w:rsidP="00D1326B">
            <w:pPr>
              <w:widowControl/>
              <w:jc w:val="left"/>
              <w:rPr>
                <w:rFonts w:ascii="宋体" w:eastAsia="宋体" w:hAnsi="宋体" w:cs="宋体"/>
                <w:kern w:val="0"/>
                <w:sz w:val="1"/>
                <w:szCs w:val="24"/>
              </w:rPr>
            </w:pPr>
          </w:p>
        </w:tc>
        <w:tc>
          <w:tcPr>
            <w:tcW w:w="1317" w:type="dxa"/>
            <w:tcBorders>
              <w:top w:val="nil"/>
              <w:left w:val="nil"/>
              <w:bottom w:val="nil"/>
              <w:right w:val="nil"/>
            </w:tcBorders>
            <w:vAlign w:val="center"/>
            <w:hideMark/>
          </w:tcPr>
          <w:p w:rsidR="00C673F4" w:rsidRPr="008D3189" w:rsidRDefault="00C673F4" w:rsidP="00D1326B">
            <w:pPr>
              <w:widowControl/>
              <w:jc w:val="left"/>
              <w:rPr>
                <w:rFonts w:ascii="宋体" w:eastAsia="宋体" w:hAnsi="宋体" w:cs="宋体"/>
                <w:kern w:val="0"/>
                <w:sz w:val="1"/>
                <w:szCs w:val="24"/>
              </w:rPr>
            </w:pPr>
          </w:p>
        </w:tc>
      </w:tr>
    </w:tbl>
    <w:p w:rsidR="00C673F4" w:rsidRPr="008D3189" w:rsidRDefault="00C673F4" w:rsidP="00C673F4">
      <w:pPr>
        <w:widowControl/>
        <w:ind w:left="735" w:hanging="735"/>
        <w:rPr>
          <w:rFonts w:ascii="Times New Roman" w:eastAsia="宋体" w:hAnsi="Times New Roman" w:cs="Times New Roman"/>
          <w:kern w:val="0"/>
          <w:szCs w:val="21"/>
        </w:rPr>
      </w:pPr>
      <w:r w:rsidRPr="008D3189">
        <w:rPr>
          <w:rFonts w:ascii="宋体" w:eastAsia="宋体" w:hAnsi="宋体" w:cs="Times New Roman" w:hint="eastAsia"/>
          <w:kern w:val="0"/>
          <w:szCs w:val="21"/>
        </w:rPr>
        <w:t>注：</w:t>
      </w:r>
      <w:r w:rsidRPr="008D3189">
        <w:rPr>
          <w:rFonts w:ascii="Times New Roman" w:eastAsia="宋体" w:hAnsi="Times New Roman" w:cs="Times New Roman"/>
          <w:kern w:val="0"/>
          <w:szCs w:val="21"/>
        </w:rPr>
        <w:t>1</w:t>
      </w:r>
      <w:r w:rsidRPr="008D3189">
        <w:rPr>
          <w:rFonts w:ascii="宋体" w:eastAsia="宋体" w:hAnsi="宋体" w:cs="Times New Roman" w:hint="eastAsia"/>
          <w:kern w:val="0"/>
          <w:szCs w:val="21"/>
        </w:rPr>
        <w:t>、本表由学生本人填写，不得涂改；一式三份，学生及所在院（系）、学校教务处各一份；院（系）审批后，交到所在院（系）教学秘书处，由各院（系）教学秘书统一上报学校教务处审批。</w:t>
      </w:r>
    </w:p>
    <w:p w:rsidR="00C673F4" w:rsidRPr="008D3189" w:rsidRDefault="00C673F4" w:rsidP="00C673F4">
      <w:pPr>
        <w:widowControl/>
        <w:spacing w:line="580" w:lineRule="atLeast"/>
        <w:jc w:val="center"/>
        <w:rPr>
          <w:rFonts w:ascii="Times New Roman" w:eastAsia="宋体" w:hAnsi="Times New Roman" w:cs="Times New Roman"/>
          <w:kern w:val="0"/>
          <w:szCs w:val="21"/>
        </w:rPr>
      </w:pPr>
      <w:r w:rsidRPr="008D3189">
        <w:rPr>
          <w:rFonts w:ascii="黑体" w:eastAsia="黑体" w:hAnsi="黑体" w:cs="Times New Roman" w:hint="eastAsia"/>
          <w:b/>
          <w:bCs/>
          <w:kern w:val="0"/>
          <w:sz w:val="36"/>
          <w:szCs w:val="36"/>
        </w:rPr>
        <w:lastRenderedPageBreak/>
        <w:t>上海电机学院电子信息学院本科生置换课程报告</w:t>
      </w:r>
    </w:p>
    <w:tbl>
      <w:tblPr>
        <w:tblW w:w="0" w:type="auto"/>
        <w:jc w:val="center"/>
        <w:tblCellMar>
          <w:left w:w="0" w:type="dxa"/>
          <w:right w:w="0" w:type="dxa"/>
        </w:tblCellMar>
        <w:tblLook w:val="04A0" w:firstRow="1" w:lastRow="0" w:firstColumn="1" w:lastColumn="0" w:noHBand="0" w:noVBand="1"/>
      </w:tblPr>
      <w:tblGrid>
        <w:gridCol w:w="1134"/>
        <w:gridCol w:w="1331"/>
        <w:gridCol w:w="1387"/>
        <w:gridCol w:w="1367"/>
        <w:gridCol w:w="588"/>
        <w:gridCol w:w="864"/>
        <w:gridCol w:w="177"/>
        <w:gridCol w:w="1428"/>
      </w:tblGrid>
      <w:tr w:rsidR="008D3189" w:rsidRPr="008D3189" w:rsidTr="00D1326B">
        <w:trPr>
          <w:trHeight w:val="514"/>
          <w:jc w:val="center"/>
        </w:trPr>
        <w:tc>
          <w:tcPr>
            <w:tcW w:w="1163"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C673F4" w:rsidRPr="008D3189" w:rsidRDefault="00C673F4" w:rsidP="00D1326B">
            <w:pPr>
              <w:widowControl/>
              <w:ind w:right="105"/>
              <w:jc w:val="center"/>
              <w:rPr>
                <w:rFonts w:ascii="Times New Roman" w:eastAsia="宋体" w:hAnsi="Times New Roman" w:cs="Times New Roman"/>
                <w:kern w:val="0"/>
                <w:szCs w:val="21"/>
              </w:rPr>
            </w:pPr>
            <w:r w:rsidRPr="008D3189">
              <w:rPr>
                <w:rFonts w:ascii="宋体" w:eastAsia="宋体" w:hAnsi="宋体" w:cs="Times New Roman" w:hint="eastAsia"/>
                <w:kern w:val="0"/>
                <w:szCs w:val="21"/>
              </w:rPr>
              <w:t>学生姓名</w:t>
            </w:r>
          </w:p>
        </w:tc>
        <w:tc>
          <w:tcPr>
            <w:tcW w:w="137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C673F4" w:rsidRPr="008D3189" w:rsidRDefault="00C673F4" w:rsidP="00D1326B">
            <w:pPr>
              <w:widowControl/>
              <w:ind w:right="105"/>
              <w:jc w:val="center"/>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c>
          <w:tcPr>
            <w:tcW w:w="141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C673F4" w:rsidRPr="008D3189" w:rsidRDefault="00C673F4" w:rsidP="00D1326B">
            <w:pPr>
              <w:widowControl/>
              <w:ind w:right="105"/>
              <w:jc w:val="center"/>
              <w:rPr>
                <w:rFonts w:ascii="Times New Roman" w:eastAsia="宋体" w:hAnsi="Times New Roman" w:cs="Times New Roman"/>
                <w:kern w:val="0"/>
                <w:szCs w:val="21"/>
              </w:rPr>
            </w:pPr>
            <w:r w:rsidRPr="008D3189">
              <w:rPr>
                <w:rFonts w:ascii="宋体" w:eastAsia="宋体" w:hAnsi="宋体" w:cs="Times New Roman" w:hint="eastAsia"/>
                <w:kern w:val="0"/>
                <w:szCs w:val="21"/>
              </w:rPr>
              <w:t>专业、班级</w:t>
            </w:r>
          </w:p>
        </w:tc>
        <w:tc>
          <w:tcPr>
            <w:tcW w:w="2027"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C673F4" w:rsidRPr="008D3189" w:rsidRDefault="00C673F4" w:rsidP="00D1326B">
            <w:pPr>
              <w:widowControl/>
              <w:ind w:right="105"/>
              <w:jc w:val="center"/>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c>
          <w:tcPr>
            <w:tcW w:w="87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C673F4" w:rsidRPr="008D3189" w:rsidRDefault="00C673F4" w:rsidP="00D1326B">
            <w:pPr>
              <w:widowControl/>
              <w:ind w:right="105"/>
              <w:jc w:val="center"/>
              <w:rPr>
                <w:rFonts w:ascii="Times New Roman" w:eastAsia="宋体" w:hAnsi="Times New Roman" w:cs="Times New Roman"/>
                <w:kern w:val="0"/>
                <w:szCs w:val="21"/>
              </w:rPr>
            </w:pPr>
            <w:r w:rsidRPr="008D3189">
              <w:rPr>
                <w:rFonts w:ascii="宋体" w:eastAsia="宋体" w:hAnsi="宋体" w:cs="Times New Roman" w:hint="eastAsia"/>
                <w:kern w:val="0"/>
                <w:szCs w:val="21"/>
              </w:rPr>
              <w:t>学号</w:t>
            </w:r>
          </w:p>
        </w:tc>
        <w:tc>
          <w:tcPr>
            <w:tcW w:w="1661"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hideMark/>
          </w:tcPr>
          <w:p w:rsidR="00C673F4" w:rsidRPr="008D3189" w:rsidRDefault="00C673F4" w:rsidP="00D1326B">
            <w:pPr>
              <w:widowControl/>
              <w:ind w:right="105"/>
              <w:jc w:val="center"/>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r>
      <w:tr w:rsidR="008D3189" w:rsidRPr="008D3189" w:rsidTr="00D1326B">
        <w:trPr>
          <w:trHeight w:val="594"/>
          <w:jc w:val="center"/>
        </w:trPr>
        <w:tc>
          <w:tcPr>
            <w:tcW w:w="116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C673F4" w:rsidRPr="008D3189" w:rsidRDefault="00C673F4" w:rsidP="00D1326B">
            <w:pPr>
              <w:widowControl/>
              <w:ind w:right="105"/>
              <w:jc w:val="center"/>
              <w:rPr>
                <w:rFonts w:ascii="Times New Roman" w:eastAsia="宋体" w:hAnsi="Times New Roman" w:cs="Times New Roman"/>
                <w:kern w:val="0"/>
                <w:szCs w:val="21"/>
              </w:rPr>
            </w:pPr>
            <w:r w:rsidRPr="008D3189">
              <w:rPr>
                <w:rFonts w:ascii="宋体" w:eastAsia="宋体" w:hAnsi="宋体" w:cs="Times New Roman" w:hint="eastAsia"/>
                <w:kern w:val="0"/>
                <w:szCs w:val="21"/>
              </w:rPr>
              <w:t>企业名称</w:t>
            </w:r>
          </w:p>
        </w:tc>
        <w:tc>
          <w:tcPr>
            <w:tcW w:w="420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673F4" w:rsidRPr="008D3189" w:rsidRDefault="00C673F4" w:rsidP="00D1326B">
            <w:pPr>
              <w:widowControl/>
              <w:ind w:right="105"/>
              <w:jc w:val="center"/>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c>
          <w:tcPr>
            <w:tcW w:w="167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673F4" w:rsidRPr="008D3189" w:rsidRDefault="00C673F4" w:rsidP="00D1326B">
            <w:pPr>
              <w:widowControl/>
              <w:ind w:right="105"/>
              <w:jc w:val="center"/>
              <w:rPr>
                <w:rFonts w:ascii="Times New Roman" w:eastAsia="宋体" w:hAnsi="Times New Roman" w:cs="Times New Roman"/>
                <w:kern w:val="0"/>
                <w:szCs w:val="21"/>
              </w:rPr>
            </w:pPr>
            <w:r w:rsidRPr="008D3189">
              <w:rPr>
                <w:rFonts w:ascii="宋体" w:eastAsia="宋体" w:hAnsi="宋体" w:cs="Times New Roman" w:hint="eastAsia"/>
                <w:kern w:val="0"/>
                <w:szCs w:val="21"/>
              </w:rPr>
              <w:t>企业指导教师</w:t>
            </w:r>
          </w:p>
        </w:tc>
        <w:tc>
          <w:tcPr>
            <w:tcW w:w="147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C673F4" w:rsidRPr="008D3189" w:rsidRDefault="00C673F4" w:rsidP="00D1326B">
            <w:pPr>
              <w:widowControl/>
              <w:ind w:right="105"/>
              <w:jc w:val="center"/>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r>
      <w:tr w:rsidR="008D3189" w:rsidRPr="008D3189" w:rsidTr="00D1326B">
        <w:trPr>
          <w:trHeight w:val="573"/>
          <w:jc w:val="center"/>
        </w:trPr>
        <w:tc>
          <w:tcPr>
            <w:tcW w:w="116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C673F4" w:rsidRPr="008D3189" w:rsidRDefault="00C673F4" w:rsidP="00D1326B">
            <w:pPr>
              <w:widowControl/>
              <w:ind w:right="105"/>
              <w:jc w:val="center"/>
              <w:rPr>
                <w:rFonts w:ascii="Times New Roman" w:eastAsia="宋体" w:hAnsi="Times New Roman" w:cs="Times New Roman"/>
                <w:kern w:val="0"/>
                <w:szCs w:val="21"/>
              </w:rPr>
            </w:pPr>
            <w:r w:rsidRPr="008D3189">
              <w:rPr>
                <w:rFonts w:ascii="宋体" w:eastAsia="宋体" w:hAnsi="宋体" w:cs="Times New Roman" w:hint="eastAsia"/>
                <w:kern w:val="0"/>
                <w:szCs w:val="21"/>
              </w:rPr>
              <w:t>学习时间</w:t>
            </w:r>
          </w:p>
        </w:tc>
        <w:tc>
          <w:tcPr>
            <w:tcW w:w="7359" w:type="dxa"/>
            <w:gridSpan w:val="7"/>
            <w:tcBorders>
              <w:top w:val="nil"/>
              <w:left w:val="nil"/>
              <w:bottom w:val="single" w:sz="8" w:space="0" w:color="auto"/>
              <w:right w:val="single" w:sz="12" w:space="0" w:color="auto"/>
            </w:tcBorders>
            <w:tcMar>
              <w:top w:w="0" w:type="dxa"/>
              <w:left w:w="108" w:type="dxa"/>
              <w:bottom w:w="0" w:type="dxa"/>
              <w:right w:w="108" w:type="dxa"/>
            </w:tcMar>
            <w:vAlign w:val="center"/>
            <w:hideMark/>
          </w:tcPr>
          <w:p w:rsidR="00C673F4" w:rsidRPr="008D3189" w:rsidRDefault="00C673F4" w:rsidP="00D1326B">
            <w:pPr>
              <w:widowControl/>
              <w:ind w:right="105"/>
              <w:jc w:val="center"/>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r>
      <w:tr w:rsidR="008D3189" w:rsidRPr="008D3189" w:rsidTr="00D1326B">
        <w:trPr>
          <w:trHeight w:val="567"/>
          <w:jc w:val="center"/>
        </w:trPr>
        <w:tc>
          <w:tcPr>
            <w:tcW w:w="116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C673F4" w:rsidRPr="008D3189" w:rsidRDefault="00C673F4" w:rsidP="00D1326B">
            <w:pPr>
              <w:widowControl/>
              <w:ind w:right="105"/>
              <w:jc w:val="center"/>
              <w:rPr>
                <w:rFonts w:ascii="Times New Roman" w:eastAsia="宋体" w:hAnsi="Times New Roman" w:cs="Times New Roman"/>
                <w:kern w:val="0"/>
                <w:szCs w:val="21"/>
              </w:rPr>
            </w:pPr>
            <w:r w:rsidRPr="008D3189">
              <w:rPr>
                <w:rFonts w:ascii="宋体" w:eastAsia="宋体" w:hAnsi="宋体" w:cs="Times New Roman" w:hint="eastAsia"/>
                <w:kern w:val="0"/>
                <w:szCs w:val="21"/>
              </w:rPr>
              <w:t>课程名称</w:t>
            </w:r>
          </w:p>
        </w:tc>
        <w:tc>
          <w:tcPr>
            <w:tcW w:w="7359" w:type="dxa"/>
            <w:gridSpan w:val="7"/>
            <w:tcBorders>
              <w:top w:val="nil"/>
              <w:left w:val="nil"/>
              <w:bottom w:val="single" w:sz="8" w:space="0" w:color="auto"/>
              <w:right w:val="single" w:sz="12" w:space="0" w:color="auto"/>
            </w:tcBorders>
            <w:tcMar>
              <w:top w:w="0" w:type="dxa"/>
              <w:left w:w="108" w:type="dxa"/>
              <w:bottom w:w="0" w:type="dxa"/>
              <w:right w:w="108" w:type="dxa"/>
            </w:tcMar>
            <w:vAlign w:val="center"/>
            <w:hideMark/>
          </w:tcPr>
          <w:p w:rsidR="00C673F4" w:rsidRPr="008D3189" w:rsidRDefault="00C673F4" w:rsidP="00D1326B">
            <w:pPr>
              <w:widowControl/>
              <w:ind w:right="105"/>
              <w:jc w:val="center"/>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r>
      <w:tr w:rsidR="008D3189" w:rsidRPr="008D3189" w:rsidTr="00D1326B">
        <w:trPr>
          <w:trHeight w:val="574"/>
          <w:jc w:val="center"/>
        </w:trPr>
        <w:tc>
          <w:tcPr>
            <w:tcW w:w="116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C673F4" w:rsidRPr="008D3189" w:rsidRDefault="00C673F4" w:rsidP="00D1326B">
            <w:pPr>
              <w:widowControl/>
              <w:ind w:right="105"/>
              <w:jc w:val="center"/>
              <w:rPr>
                <w:rFonts w:ascii="Times New Roman" w:eastAsia="宋体" w:hAnsi="Times New Roman" w:cs="Times New Roman"/>
                <w:kern w:val="0"/>
                <w:szCs w:val="21"/>
              </w:rPr>
            </w:pPr>
            <w:r w:rsidRPr="008D3189">
              <w:rPr>
                <w:rFonts w:ascii="宋体" w:eastAsia="宋体" w:hAnsi="宋体" w:cs="Times New Roman" w:hint="eastAsia"/>
                <w:kern w:val="0"/>
                <w:szCs w:val="21"/>
              </w:rPr>
              <w:t>置换课程</w:t>
            </w:r>
          </w:p>
        </w:tc>
        <w:tc>
          <w:tcPr>
            <w:tcW w:w="7359" w:type="dxa"/>
            <w:gridSpan w:val="7"/>
            <w:tcBorders>
              <w:top w:val="nil"/>
              <w:left w:val="nil"/>
              <w:bottom w:val="single" w:sz="8" w:space="0" w:color="auto"/>
              <w:right w:val="single" w:sz="12" w:space="0" w:color="auto"/>
            </w:tcBorders>
            <w:tcMar>
              <w:top w:w="0" w:type="dxa"/>
              <w:left w:w="108" w:type="dxa"/>
              <w:bottom w:w="0" w:type="dxa"/>
              <w:right w:w="108" w:type="dxa"/>
            </w:tcMar>
            <w:vAlign w:val="center"/>
            <w:hideMark/>
          </w:tcPr>
          <w:p w:rsidR="00C673F4" w:rsidRPr="008D3189" w:rsidRDefault="00C673F4" w:rsidP="00D1326B">
            <w:pPr>
              <w:widowControl/>
              <w:ind w:right="105"/>
              <w:jc w:val="center"/>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r>
      <w:tr w:rsidR="00C673F4" w:rsidRPr="008D3189" w:rsidTr="00D1326B">
        <w:trPr>
          <w:trHeight w:val="7184"/>
          <w:jc w:val="center"/>
        </w:trPr>
        <w:tc>
          <w:tcPr>
            <w:tcW w:w="8522" w:type="dxa"/>
            <w:gridSpan w:val="8"/>
            <w:tcBorders>
              <w:top w:val="nil"/>
              <w:left w:val="single" w:sz="12" w:space="0" w:color="auto"/>
              <w:bottom w:val="single" w:sz="8" w:space="0" w:color="auto"/>
              <w:right w:val="single" w:sz="12" w:space="0" w:color="auto"/>
            </w:tcBorders>
            <w:tcMar>
              <w:top w:w="0" w:type="dxa"/>
              <w:left w:w="108" w:type="dxa"/>
              <w:bottom w:w="0" w:type="dxa"/>
              <w:right w:w="108" w:type="dxa"/>
            </w:tcMar>
            <w:hideMark/>
          </w:tcPr>
          <w:p w:rsidR="00C673F4" w:rsidRPr="008D3189" w:rsidRDefault="00C673F4" w:rsidP="00D1326B">
            <w:pPr>
              <w:widowControl/>
              <w:ind w:right="105"/>
              <w:rPr>
                <w:rFonts w:ascii="Times New Roman" w:eastAsia="宋体" w:hAnsi="Times New Roman" w:cs="Times New Roman"/>
                <w:kern w:val="0"/>
                <w:szCs w:val="21"/>
              </w:rPr>
            </w:pPr>
            <w:r w:rsidRPr="008D3189">
              <w:rPr>
                <w:rFonts w:ascii="宋体" w:eastAsia="宋体" w:hAnsi="宋体" w:cs="Times New Roman" w:hint="eastAsia"/>
                <w:kern w:val="0"/>
                <w:szCs w:val="21"/>
              </w:rPr>
              <w:t>详细介绍主要学习内容及用学习知识做了哪些工作，具备什么样的能力（</w:t>
            </w:r>
            <w:r w:rsidRPr="008D3189">
              <w:rPr>
                <w:rFonts w:ascii="Times New Roman" w:eastAsia="宋体" w:hAnsi="Times New Roman" w:cs="Times New Roman"/>
                <w:kern w:val="0"/>
                <w:szCs w:val="21"/>
              </w:rPr>
              <w:t>1000-3000</w:t>
            </w:r>
            <w:r w:rsidRPr="008D3189">
              <w:rPr>
                <w:rFonts w:ascii="宋体" w:eastAsia="宋体" w:hAnsi="宋体" w:cs="Times New Roman" w:hint="eastAsia"/>
                <w:kern w:val="0"/>
                <w:szCs w:val="21"/>
              </w:rPr>
              <w:t>字）：</w:t>
            </w:r>
          </w:p>
          <w:p w:rsidR="00C673F4" w:rsidRPr="008D3189" w:rsidRDefault="00C673F4" w:rsidP="00D1326B">
            <w:pPr>
              <w:widowControl/>
              <w:ind w:right="105"/>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ind w:right="105"/>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ind w:right="105"/>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ind w:right="105"/>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ind w:right="105"/>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ind w:right="105"/>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ind w:right="105"/>
              <w:rPr>
                <w:rFonts w:ascii="Times New Roman" w:eastAsia="宋体" w:hAnsi="Times New Roman" w:cs="Times New Roman"/>
                <w:kern w:val="0"/>
                <w:szCs w:val="21"/>
              </w:rPr>
            </w:pPr>
          </w:p>
          <w:p w:rsidR="00C673F4" w:rsidRPr="008D3189" w:rsidRDefault="00C673F4" w:rsidP="00D1326B">
            <w:pPr>
              <w:widowControl/>
              <w:ind w:right="105"/>
              <w:rPr>
                <w:rFonts w:ascii="Times New Roman" w:eastAsia="宋体" w:hAnsi="Times New Roman" w:cs="Times New Roman"/>
                <w:kern w:val="0"/>
                <w:szCs w:val="21"/>
              </w:rPr>
            </w:pPr>
          </w:p>
          <w:p w:rsidR="00C673F4" w:rsidRPr="008D3189" w:rsidRDefault="00C673F4" w:rsidP="00D1326B">
            <w:pPr>
              <w:widowControl/>
              <w:ind w:right="105"/>
              <w:rPr>
                <w:rFonts w:ascii="Times New Roman" w:eastAsia="宋体" w:hAnsi="Times New Roman" w:cs="Times New Roman"/>
                <w:kern w:val="0"/>
                <w:szCs w:val="21"/>
              </w:rPr>
            </w:pPr>
          </w:p>
          <w:p w:rsidR="00C673F4" w:rsidRPr="008D3189" w:rsidRDefault="00C673F4" w:rsidP="00D1326B">
            <w:pPr>
              <w:widowControl/>
              <w:ind w:right="105"/>
              <w:rPr>
                <w:rFonts w:ascii="Times New Roman" w:eastAsia="宋体" w:hAnsi="Times New Roman" w:cs="Times New Roman"/>
                <w:kern w:val="0"/>
                <w:szCs w:val="21"/>
              </w:rPr>
            </w:pPr>
          </w:p>
          <w:p w:rsidR="00C673F4" w:rsidRPr="008D3189" w:rsidRDefault="00C673F4" w:rsidP="00D1326B">
            <w:pPr>
              <w:widowControl/>
              <w:ind w:right="105"/>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ind w:right="105"/>
              <w:rPr>
                <w:rFonts w:ascii="Times New Roman" w:eastAsia="宋体" w:hAnsi="Times New Roman" w:cs="Times New Roman"/>
                <w:kern w:val="0"/>
                <w:szCs w:val="21"/>
              </w:rPr>
            </w:pPr>
          </w:p>
          <w:p w:rsidR="00C673F4" w:rsidRPr="008D3189" w:rsidRDefault="00C673F4" w:rsidP="00D1326B">
            <w:pPr>
              <w:widowControl/>
              <w:ind w:right="105"/>
              <w:rPr>
                <w:rFonts w:ascii="Times New Roman" w:eastAsia="宋体" w:hAnsi="Times New Roman" w:cs="Times New Roman"/>
                <w:kern w:val="0"/>
                <w:szCs w:val="21"/>
              </w:rPr>
            </w:pPr>
          </w:p>
          <w:p w:rsidR="00C673F4" w:rsidRPr="008D3189" w:rsidRDefault="00C673F4" w:rsidP="00D1326B">
            <w:pPr>
              <w:widowControl/>
              <w:ind w:right="105"/>
              <w:rPr>
                <w:rFonts w:ascii="Times New Roman" w:eastAsia="宋体" w:hAnsi="Times New Roman" w:cs="Times New Roman"/>
                <w:kern w:val="0"/>
                <w:szCs w:val="21"/>
              </w:rPr>
            </w:pPr>
          </w:p>
          <w:p w:rsidR="00C673F4" w:rsidRPr="008D3189" w:rsidRDefault="00C673F4" w:rsidP="00D1326B">
            <w:pPr>
              <w:widowControl/>
              <w:ind w:right="105"/>
              <w:rPr>
                <w:rFonts w:ascii="Times New Roman" w:eastAsia="宋体" w:hAnsi="Times New Roman" w:cs="Times New Roman"/>
                <w:kern w:val="0"/>
                <w:szCs w:val="21"/>
              </w:rPr>
            </w:pPr>
          </w:p>
          <w:p w:rsidR="00C673F4" w:rsidRPr="008D3189" w:rsidRDefault="00C673F4" w:rsidP="00D1326B">
            <w:pPr>
              <w:widowControl/>
              <w:ind w:right="105"/>
              <w:rPr>
                <w:rFonts w:ascii="Times New Roman" w:eastAsia="宋体" w:hAnsi="Times New Roman" w:cs="Times New Roman"/>
                <w:kern w:val="0"/>
                <w:szCs w:val="21"/>
              </w:rPr>
            </w:pPr>
          </w:p>
          <w:p w:rsidR="00C673F4" w:rsidRPr="008D3189" w:rsidRDefault="00C673F4" w:rsidP="00D1326B">
            <w:pPr>
              <w:widowControl/>
              <w:ind w:right="105"/>
              <w:rPr>
                <w:rFonts w:ascii="Times New Roman" w:eastAsia="宋体" w:hAnsi="Times New Roman" w:cs="Times New Roman"/>
                <w:kern w:val="0"/>
                <w:szCs w:val="21"/>
              </w:rPr>
            </w:pPr>
          </w:p>
          <w:p w:rsidR="00C673F4" w:rsidRPr="008D3189" w:rsidRDefault="00C673F4" w:rsidP="00D1326B">
            <w:pPr>
              <w:widowControl/>
              <w:ind w:right="105"/>
              <w:rPr>
                <w:rFonts w:ascii="Times New Roman" w:eastAsia="宋体" w:hAnsi="Times New Roman" w:cs="Times New Roman"/>
                <w:kern w:val="0"/>
                <w:szCs w:val="21"/>
              </w:rPr>
            </w:pPr>
          </w:p>
          <w:p w:rsidR="00C673F4" w:rsidRPr="008D3189" w:rsidRDefault="00C673F4" w:rsidP="00D1326B">
            <w:pPr>
              <w:widowControl/>
              <w:ind w:right="105"/>
              <w:rPr>
                <w:rFonts w:ascii="Times New Roman" w:eastAsia="宋体" w:hAnsi="Times New Roman" w:cs="Times New Roman"/>
                <w:kern w:val="0"/>
                <w:szCs w:val="21"/>
              </w:rPr>
            </w:pPr>
          </w:p>
          <w:p w:rsidR="00C673F4" w:rsidRPr="008D3189" w:rsidRDefault="00C673F4" w:rsidP="00D1326B">
            <w:pPr>
              <w:widowControl/>
              <w:ind w:right="105"/>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ind w:right="105"/>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ind w:right="105"/>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ind w:right="105"/>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ind w:right="105"/>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ind w:right="105"/>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ind w:right="105"/>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ind w:right="105"/>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ind w:right="105"/>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ind w:right="105"/>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ind w:right="105"/>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tc>
      </w:tr>
    </w:tbl>
    <w:p w:rsidR="00C673F4" w:rsidRPr="008D3189" w:rsidRDefault="00C673F4" w:rsidP="00C673F4"/>
    <w:tbl>
      <w:tblPr>
        <w:tblW w:w="0" w:type="auto"/>
        <w:jc w:val="center"/>
        <w:tblCellMar>
          <w:left w:w="0" w:type="dxa"/>
          <w:right w:w="0" w:type="dxa"/>
        </w:tblCellMar>
        <w:tblLook w:val="04A0" w:firstRow="1" w:lastRow="0" w:firstColumn="1" w:lastColumn="0" w:noHBand="0" w:noVBand="1"/>
      </w:tblPr>
      <w:tblGrid>
        <w:gridCol w:w="1163"/>
        <w:gridCol w:w="1358"/>
        <w:gridCol w:w="1380"/>
        <w:gridCol w:w="1363"/>
        <w:gridCol w:w="605"/>
        <w:gridCol w:w="850"/>
        <w:gridCol w:w="185"/>
        <w:gridCol w:w="1392"/>
      </w:tblGrid>
      <w:tr w:rsidR="008D3189" w:rsidRPr="008D3189" w:rsidTr="00D1326B">
        <w:trPr>
          <w:trHeight w:val="2736"/>
          <w:jc w:val="center"/>
        </w:trPr>
        <w:tc>
          <w:tcPr>
            <w:tcW w:w="8522"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673F4" w:rsidRPr="008D3189" w:rsidRDefault="00C673F4" w:rsidP="00D1326B">
            <w:pPr>
              <w:widowControl/>
              <w:ind w:right="105"/>
              <w:rPr>
                <w:rFonts w:ascii="Times New Roman" w:eastAsia="宋体" w:hAnsi="Times New Roman" w:cs="Times New Roman"/>
                <w:kern w:val="0"/>
                <w:szCs w:val="21"/>
              </w:rPr>
            </w:pPr>
            <w:r w:rsidRPr="008D3189">
              <w:rPr>
                <w:rFonts w:ascii="宋体" w:eastAsia="宋体" w:hAnsi="宋体" w:cs="Times New Roman" w:hint="eastAsia"/>
                <w:kern w:val="0"/>
                <w:szCs w:val="21"/>
              </w:rPr>
              <w:lastRenderedPageBreak/>
              <w:t>学生表现、技术评价及学习成绩：</w:t>
            </w:r>
          </w:p>
          <w:p w:rsidR="00C673F4" w:rsidRPr="008D3189" w:rsidRDefault="00C673F4" w:rsidP="00D1326B">
            <w:pPr>
              <w:widowControl/>
              <w:ind w:right="105"/>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ind w:right="105"/>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ind w:right="105"/>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D042AE" w:rsidRDefault="00D042AE" w:rsidP="00D1326B">
            <w:pPr>
              <w:widowControl/>
              <w:ind w:right="105" w:firstLine="5040"/>
              <w:rPr>
                <w:rFonts w:ascii="Times New Roman" w:eastAsia="宋体" w:hAnsi="Times New Roman" w:cs="Times New Roman"/>
                <w:kern w:val="0"/>
                <w:szCs w:val="21"/>
              </w:rPr>
            </w:pPr>
          </w:p>
          <w:p w:rsidR="00D042AE" w:rsidRDefault="00D042AE" w:rsidP="00D1326B">
            <w:pPr>
              <w:widowControl/>
              <w:ind w:right="105" w:firstLine="5040"/>
              <w:rPr>
                <w:rFonts w:ascii="Times New Roman" w:eastAsia="宋体" w:hAnsi="Times New Roman" w:cs="Times New Roman"/>
                <w:kern w:val="0"/>
                <w:szCs w:val="21"/>
              </w:rPr>
            </w:pPr>
          </w:p>
          <w:p w:rsidR="00C673F4" w:rsidRPr="008D3189" w:rsidRDefault="00C673F4" w:rsidP="00D1326B">
            <w:pPr>
              <w:widowControl/>
              <w:ind w:right="105" w:firstLine="5040"/>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ind w:right="105" w:firstLine="5040"/>
              <w:rPr>
                <w:rFonts w:ascii="Times New Roman" w:eastAsia="宋体" w:hAnsi="Times New Roman" w:cs="Times New Roman"/>
                <w:kern w:val="0"/>
                <w:szCs w:val="21"/>
              </w:rPr>
            </w:pPr>
            <w:r w:rsidRPr="008D3189">
              <w:rPr>
                <w:rFonts w:ascii="宋体" w:eastAsia="宋体" w:hAnsi="宋体" w:cs="Times New Roman" w:hint="eastAsia"/>
                <w:kern w:val="0"/>
                <w:szCs w:val="21"/>
              </w:rPr>
              <w:t>企业指导教师签字：</w:t>
            </w:r>
          </w:p>
          <w:p w:rsidR="00C673F4" w:rsidRPr="008D3189" w:rsidRDefault="00C673F4" w:rsidP="00D1326B">
            <w:pPr>
              <w:widowControl/>
              <w:ind w:right="105" w:firstLine="5460"/>
              <w:rPr>
                <w:rFonts w:ascii="Times New Roman" w:eastAsia="宋体" w:hAnsi="Times New Roman" w:cs="Times New Roman"/>
                <w:kern w:val="0"/>
                <w:szCs w:val="21"/>
              </w:rPr>
            </w:pPr>
            <w:r w:rsidRPr="008D3189">
              <w:rPr>
                <w:rFonts w:ascii="宋体" w:eastAsia="宋体" w:hAnsi="宋体" w:cs="Times New Roman" w:hint="eastAsia"/>
                <w:kern w:val="0"/>
                <w:szCs w:val="21"/>
              </w:rPr>
              <w:t>企业公章</w:t>
            </w:r>
          </w:p>
          <w:p w:rsidR="00C673F4" w:rsidRPr="008D3189" w:rsidRDefault="00C673F4" w:rsidP="00D1326B">
            <w:pPr>
              <w:widowControl/>
              <w:ind w:right="105" w:firstLine="5040"/>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r w:rsidRPr="008D3189">
              <w:rPr>
                <w:rFonts w:ascii="宋体" w:eastAsia="宋体" w:hAnsi="宋体" w:cs="Times New Roman" w:hint="eastAsia"/>
                <w:kern w:val="0"/>
                <w:szCs w:val="21"/>
              </w:rPr>
              <w:t>年</w:t>
            </w:r>
            <w:r w:rsidRPr="008D3189">
              <w:rPr>
                <w:rFonts w:ascii="Times New Roman" w:eastAsia="宋体" w:hAnsi="Times New Roman" w:cs="Times New Roman"/>
                <w:kern w:val="0"/>
                <w:szCs w:val="21"/>
              </w:rPr>
              <w:t>     </w:t>
            </w:r>
            <w:r w:rsidRPr="008D3189">
              <w:rPr>
                <w:rFonts w:ascii="Times New Roman" w:eastAsia="宋体" w:hAnsi="Times New Roman" w:cs="Times New Roman"/>
                <w:kern w:val="0"/>
              </w:rPr>
              <w:t> </w:t>
            </w:r>
            <w:r w:rsidRPr="008D3189">
              <w:rPr>
                <w:rFonts w:ascii="宋体" w:eastAsia="宋体" w:hAnsi="宋体" w:cs="Times New Roman" w:hint="eastAsia"/>
                <w:kern w:val="0"/>
                <w:szCs w:val="21"/>
              </w:rPr>
              <w:t>月</w:t>
            </w:r>
            <w:r w:rsidRPr="008D3189">
              <w:rPr>
                <w:rFonts w:ascii="Times New Roman" w:eastAsia="宋体" w:hAnsi="Times New Roman" w:cs="Times New Roman"/>
                <w:kern w:val="0"/>
                <w:szCs w:val="21"/>
              </w:rPr>
              <w:t>     </w:t>
            </w:r>
            <w:r w:rsidRPr="008D3189">
              <w:rPr>
                <w:rFonts w:ascii="Times New Roman" w:eastAsia="宋体" w:hAnsi="Times New Roman" w:cs="Times New Roman"/>
                <w:kern w:val="0"/>
              </w:rPr>
              <w:t> </w:t>
            </w:r>
            <w:r w:rsidRPr="008D3189">
              <w:rPr>
                <w:rFonts w:ascii="宋体" w:eastAsia="宋体" w:hAnsi="宋体" w:cs="Times New Roman" w:hint="eastAsia"/>
                <w:kern w:val="0"/>
                <w:szCs w:val="21"/>
              </w:rPr>
              <w:t>日</w:t>
            </w:r>
          </w:p>
        </w:tc>
      </w:tr>
      <w:tr w:rsidR="008D3189" w:rsidRPr="008D3189" w:rsidTr="00D1326B">
        <w:trPr>
          <w:trHeight w:val="2800"/>
          <w:jc w:val="center"/>
        </w:trPr>
        <w:tc>
          <w:tcPr>
            <w:tcW w:w="8522" w:type="dxa"/>
            <w:gridSpan w:val="8"/>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C673F4" w:rsidRPr="008D3189" w:rsidRDefault="00C673F4" w:rsidP="00D1326B">
            <w:pPr>
              <w:widowControl/>
              <w:ind w:right="105"/>
              <w:rPr>
                <w:rFonts w:ascii="Times New Roman" w:eastAsia="宋体" w:hAnsi="Times New Roman" w:cs="Times New Roman"/>
                <w:kern w:val="0"/>
                <w:szCs w:val="21"/>
              </w:rPr>
            </w:pPr>
            <w:r w:rsidRPr="008D3189">
              <w:rPr>
                <w:rFonts w:ascii="宋体" w:eastAsia="宋体" w:hAnsi="宋体" w:cs="Times New Roman" w:hint="eastAsia"/>
                <w:kern w:val="0"/>
                <w:szCs w:val="21"/>
              </w:rPr>
              <w:t>课程置换效果评价及课程成绩：</w:t>
            </w:r>
          </w:p>
          <w:p w:rsidR="00C673F4" w:rsidRPr="008D3189" w:rsidRDefault="00C673F4" w:rsidP="00D1326B">
            <w:pPr>
              <w:widowControl/>
              <w:ind w:right="105"/>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Default="00C673F4" w:rsidP="00D1326B">
            <w:pPr>
              <w:widowControl/>
              <w:ind w:right="105"/>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D042AE" w:rsidRDefault="00D042AE" w:rsidP="00D1326B">
            <w:pPr>
              <w:widowControl/>
              <w:ind w:right="105"/>
              <w:rPr>
                <w:rFonts w:ascii="Times New Roman" w:eastAsia="宋体" w:hAnsi="Times New Roman" w:cs="Times New Roman"/>
                <w:kern w:val="0"/>
                <w:szCs w:val="21"/>
              </w:rPr>
            </w:pPr>
          </w:p>
          <w:p w:rsidR="00D042AE" w:rsidRDefault="00D042AE" w:rsidP="00D1326B">
            <w:pPr>
              <w:widowControl/>
              <w:ind w:right="105"/>
              <w:rPr>
                <w:rFonts w:ascii="Times New Roman" w:eastAsia="宋体" w:hAnsi="Times New Roman" w:cs="Times New Roman"/>
                <w:kern w:val="0"/>
                <w:szCs w:val="21"/>
              </w:rPr>
            </w:pPr>
          </w:p>
          <w:p w:rsidR="00D042AE" w:rsidRPr="008D3189" w:rsidRDefault="00D042AE" w:rsidP="00D1326B">
            <w:pPr>
              <w:widowControl/>
              <w:ind w:right="105"/>
              <w:rPr>
                <w:rFonts w:ascii="Times New Roman" w:eastAsia="宋体" w:hAnsi="Times New Roman" w:cs="Times New Roman"/>
                <w:kern w:val="0"/>
                <w:szCs w:val="21"/>
              </w:rPr>
            </w:pPr>
          </w:p>
          <w:p w:rsidR="00C673F4" w:rsidRPr="008D3189" w:rsidRDefault="00C673F4" w:rsidP="00D1326B">
            <w:pPr>
              <w:widowControl/>
              <w:ind w:right="105"/>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ind w:right="105" w:firstLine="5040"/>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ind w:right="105" w:firstLine="5040"/>
              <w:rPr>
                <w:rFonts w:ascii="Times New Roman" w:eastAsia="宋体" w:hAnsi="Times New Roman" w:cs="Times New Roman"/>
                <w:kern w:val="0"/>
                <w:szCs w:val="21"/>
              </w:rPr>
            </w:pPr>
            <w:r w:rsidRPr="008D3189">
              <w:rPr>
                <w:rFonts w:ascii="Times New Roman" w:eastAsia="宋体" w:hAnsi="Times New Roman" w:cs="Times New Roman"/>
                <w:kern w:val="0"/>
                <w:szCs w:val="21"/>
              </w:rPr>
              <w:t> </w:t>
            </w:r>
          </w:p>
          <w:p w:rsidR="00C673F4" w:rsidRPr="008D3189" w:rsidRDefault="00C673F4" w:rsidP="00D1326B">
            <w:pPr>
              <w:widowControl/>
              <w:ind w:right="105" w:firstLine="5040"/>
              <w:rPr>
                <w:rFonts w:ascii="Times New Roman" w:eastAsia="宋体" w:hAnsi="Times New Roman" w:cs="Times New Roman"/>
                <w:kern w:val="0"/>
                <w:szCs w:val="21"/>
              </w:rPr>
            </w:pPr>
            <w:r w:rsidRPr="008D3189">
              <w:rPr>
                <w:rFonts w:ascii="宋体" w:eastAsia="宋体" w:hAnsi="宋体" w:cs="Times New Roman" w:hint="eastAsia"/>
                <w:kern w:val="0"/>
                <w:szCs w:val="21"/>
              </w:rPr>
              <w:t>评价专家签字：</w:t>
            </w:r>
          </w:p>
          <w:p w:rsidR="00C673F4" w:rsidRPr="008D3189" w:rsidRDefault="00C673F4" w:rsidP="00D1326B">
            <w:pPr>
              <w:widowControl/>
              <w:ind w:right="105" w:firstLine="5040"/>
              <w:rPr>
                <w:rFonts w:ascii="Times New Roman" w:eastAsia="宋体" w:hAnsi="Times New Roman" w:cs="Times New Roman"/>
                <w:kern w:val="0"/>
                <w:szCs w:val="21"/>
              </w:rPr>
            </w:pPr>
            <w:r w:rsidRPr="008D3189">
              <w:rPr>
                <w:rFonts w:ascii="宋体" w:eastAsia="宋体" w:hAnsi="宋体" w:cs="Times New Roman" w:hint="eastAsia"/>
                <w:kern w:val="0"/>
                <w:szCs w:val="21"/>
              </w:rPr>
              <w:t>年</w:t>
            </w:r>
            <w:r w:rsidRPr="008D3189">
              <w:rPr>
                <w:rFonts w:ascii="Times New Roman" w:eastAsia="宋体" w:hAnsi="Times New Roman" w:cs="Times New Roman"/>
                <w:kern w:val="0"/>
                <w:szCs w:val="21"/>
              </w:rPr>
              <w:t>     </w:t>
            </w:r>
            <w:r w:rsidRPr="008D3189">
              <w:rPr>
                <w:rFonts w:ascii="Times New Roman" w:eastAsia="宋体" w:hAnsi="Times New Roman" w:cs="Times New Roman"/>
                <w:kern w:val="0"/>
              </w:rPr>
              <w:t> </w:t>
            </w:r>
            <w:r w:rsidRPr="008D3189">
              <w:rPr>
                <w:rFonts w:ascii="宋体" w:eastAsia="宋体" w:hAnsi="宋体" w:cs="Times New Roman" w:hint="eastAsia"/>
                <w:kern w:val="0"/>
                <w:szCs w:val="21"/>
              </w:rPr>
              <w:t>月</w:t>
            </w:r>
            <w:r w:rsidRPr="008D3189">
              <w:rPr>
                <w:rFonts w:ascii="Times New Roman" w:eastAsia="宋体" w:hAnsi="Times New Roman" w:cs="Times New Roman"/>
                <w:kern w:val="0"/>
                <w:szCs w:val="21"/>
              </w:rPr>
              <w:t>     </w:t>
            </w:r>
            <w:r w:rsidRPr="008D3189">
              <w:rPr>
                <w:rFonts w:ascii="Times New Roman" w:eastAsia="宋体" w:hAnsi="Times New Roman" w:cs="Times New Roman"/>
                <w:kern w:val="0"/>
              </w:rPr>
              <w:t> </w:t>
            </w:r>
            <w:r w:rsidRPr="008D3189">
              <w:rPr>
                <w:rFonts w:ascii="宋体" w:eastAsia="宋体" w:hAnsi="宋体" w:cs="Times New Roman" w:hint="eastAsia"/>
                <w:kern w:val="0"/>
                <w:szCs w:val="21"/>
              </w:rPr>
              <w:t>日</w:t>
            </w:r>
          </w:p>
        </w:tc>
      </w:tr>
      <w:tr w:rsidR="008D3189" w:rsidRPr="008D3189" w:rsidTr="00D1326B">
        <w:trPr>
          <w:jc w:val="center"/>
        </w:trPr>
        <w:tc>
          <w:tcPr>
            <w:tcW w:w="1163" w:type="dxa"/>
            <w:tcBorders>
              <w:top w:val="nil"/>
              <w:left w:val="nil"/>
              <w:bottom w:val="nil"/>
              <w:right w:val="nil"/>
            </w:tcBorders>
            <w:vAlign w:val="center"/>
            <w:hideMark/>
          </w:tcPr>
          <w:p w:rsidR="00C673F4" w:rsidRPr="008D3189" w:rsidRDefault="00C673F4" w:rsidP="00D1326B">
            <w:pPr>
              <w:widowControl/>
              <w:jc w:val="left"/>
              <w:rPr>
                <w:rFonts w:ascii="宋体" w:eastAsia="宋体" w:hAnsi="宋体" w:cs="宋体"/>
                <w:kern w:val="0"/>
                <w:sz w:val="1"/>
                <w:szCs w:val="24"/>
              </w:rPr>
            </w:pPr>
          </w:p>
        </w:tc>
        <w:tc>
          <w:tcPr>
            <w:tcW w:w="1375" w:type="dxa"/>
            <w:tcBorders>
              <w:top w:val="nil"/>
              <w:left w:val="nil"/>
              <w:bottom w:val="nil"/>
              <w:right w:val="nil"/>
            </w:tcBorders>
            <w:vAlign w:val="center"/>
            <w:hideMark/>
          </w:tcPr>
          <w:p w:rsidR="00C673F4" w:rsidRPr="008D3189" w:rsidRDefault="00C673F4" w:rsidP="00D1326B">
            <w:pPr>
              <w:widowControl/>
              <w:jc w:val="left"/>
              <w:rPr>
                <w:rFonts w:ascii="宋体" w:eastAsia="宋体" w:hAnsi="宋体" w:cs="宋体"/>
                <w:kern w:val="0"/>
                <w:sz w:val="1"/>
                <w:szCs w:val="24"/>
              </w:rPr>
            </w:pPr>
          </w:p>
        </w:tc>
        <w:tc>
          <w:tcPr>
            <w:tcW w:w="1417" w:type="dxa"/>
            <w:tcBorders>
              <w:top w:val="nil"/>
              <w:left w:val="nil"/>
              <w:bottom w:val="nil"/>
              <w:right w:val="nil"/>
            </w:tcBorders>
            <w:vAlign w:val="center"/>
            <w:hideMark/>
          </w:tcPr>
          <w:p w:rsidR="00C673F4" w:rsidRPr="008D3189" w:rsidRDefault="00C673F4" w:rsidP="00D1326B">
            <w:pPr>
              <w:widowControl/>
              <w:jc w:val="left"/>
              <w:rPr>
                <w:rFonts w:ascii="宋体" w:eastAsia="宋体" w:hAnsi="宋体" w:cs="宋体"/>
                <w:kern w:val="0"/>
                <w:sz w:val="1"/>
                <w:szCs w:val="24"/>
              </w:rPr>
            </w:pPr>
          </w:p>
        </w:tc>
        <w:tc>
          <w:tcPr>
            <w:tcW w:w="1416" w:type="dxa"/>
            <w:tcBorders>
              <w:top w:val="nil"/>
              <w:left w:val="nil"/>
              <w:bottom w:val="nil"/>
              <w:right w:val="nil"/>
            </w:tcBorders>
            <w:vAlign w:val="center"/>
            <w:hideMark/>
          </w:tcPr>
          <w:p w:rsidR="00C673F4" w:rsidRPr="008D3189" w:rsidRDefault="00C673F4" w:rsidP="00D1326B">
            <w:pPr>
              <w:widowControl/>
              <w:jc w:val="left"/>
              <w:rPr>
                <w:rFonts w:ascii="宋体" w:eastAsia="宋体" w:hAnsi="宋体" w:cs="宋体"/>
                <w:kern w:val="0"/>
                <w:sz w:val="1"/>
                <w:szCs w:val="24"/>
              </w:rPr>
            </w:pPr>
          </w:p>
        </w:tc>
        <w:tc>
          <w:tcPr>
            <w:tcW w:w="611" w:type="dxa"/>
            <w:tcBorders>
              <w:top w:val="nil"/>
              <w:left w:val="nil"/>
              <w:bottom w:val="nil"/>
              <w:right w:val="nil"/>
            </w:tcBorders>
            <w:vAlign w:val="center"/>
            <w:hideMark/>
          </w:tcPr>
          <w:p w:rsidR="00C673F4" w:rsidRPr="008D3189" w:rsidRDefault="00C673F4" w:rsidP="00D1326B">
            <w:pPr>
              <w:widowControl/>
              <w:jc w:val="left"/>
              <w:rPr>
                <w:rFonts w:ascii="宋体" w:eastAsia="宋体" w:hAnsi="宋体" w:cs="宋体"/>
                <w:kern w:val="0"/>
                <w:sz w:val="1"/>
                <w:szCs w:val="24"/>
              </w:rPr>
            </w:pPr>
          </w:p>
        </w:tc>
        <w:tc>
          <w:tcPr>
            <w:tcW w:w="879" w:type="dxa"/>
            <w:tcBorders>
              <w:top w:val="nil"/>
              <w:left w:val="nil"/>
              <w:bottom w:val="nil"/>
              <w:right w:val="nil"/>
            </w:tcBorders>
            <w:vAlign w:val="center"/>
            <w:hideMark/>
          </w:tcPr>
          <w:p w:rsidR="00C673F4" w:rsidRPr="008D3189" w:rsidRDefault="00C673F4" w:rsidP="00D1326B">
            <w:pPr>
              <w:widowControl/>
              <w:jc w:val="left"/>
              <w:rPr>
                <w:rFonts w:ascii="宋体" w:eastAsia="宋体" w:hAnsi="宋体" w:cs="宋体"/>
                <w:kern w:val="0"/>
                <w:sz w:val="1"/>
                <w:szCs w:val="24"/>
              </w:rPr>
            </w:pPr>
          </w:p>
        </w:tc>
        <w:tc>
          <w:tcPr>
            <w:tcW w:w="185" w:type="dxa"/>
            <w:tcBorders>
              <w:top w:val="nil"/>
              <w:left w:val="nil"/>
              <w:bottom w:val="nil"/>
              <w:right w:val="nil"/>
            </w:tcBorders>
            <w:vAlign w:val="center"/>
            <w:hideMark/>
          </w:tcPr>
          <w:p w:rsidR="00C673F4" w:rsidRPr="008D3189" w:rsidRDefault="00C673F4" w:rsidP="00D1326B">
            <w:pPr>
              <w:widowControl/>
              <w:jc w:val="left"/>
              <w:rPr>
                <w:rFonts w:ascii="宋体" w:eastAsia="宋体" w:hAnsi="宋体" w:cs="宋体"/>
                <w:kern w:val="0"/>
                <w:sz w:val="1"/>
                <w:szCs w:val="24"/>
              </w:rPr>
            </w:pPr>
          </w:p>
        </w:tc>
        <w:tc>
          <w:tcPr>
            <w:tcW w:w="1476" w:type="dxa"/>
            <w:tcBorders>
              <w:top w:val="nil"/>
              <w:left w:val="nil"/>
              <w:bottom w:val="nil"/>
              <w:right w:val="nil"/>
            </w:tcBorders>
            <w:vAlign w:val="center"/>
            <w:hideMark/>
          </w:tcPr>
          <w:p w:rsidR="00C673F4" w:rsidRPr="008D3189" w:rsidRDefault="00C673F4" w:rsidP="00D1326B">
            <w:pPr>
              <w:widowControl/>
              <w:jc w:val="left"/>
              <w:rPr>
                <w:rFonts w:ascii="宋体" w:eastAsia="宋体" w:hAnsi="宋体" w:cs="宋体"/>
                <w:kern w:val="0"/>
                <w:sz w:val="1"/>
                <w:szCs w:val="24"/>
              </w:rPr>
            </w:pPr>
          </w:p>
        </w:tc>
      </w:tr>
    </w:tbl>
    <w:p w:rsidR="00C673F4" w:rsidRPr="008D3189" w:rsidRDefault="00C673F4" w:rsidP="00C673F4">
      <w:pPr>
        <w:widowControl/>
        <w:ind w:right="105"/>
        <w:jc w:val="left"/>
        <w:rPr>
          <w:rFonts w:ascii="Times New Roman" w:eastAsia="宋体" w:hAnsi="Times New Roman" w:cs="Times New Roman"/>
          <w:kern w:val="0"/>
          <w:szCs w:val="21"/>
        </w:rPr>
      </w:pPr>
      <w:r w:rsidRPr="008D3189">
        <w:rPr>
          <w:rFonts w:ascii="宋体" w:eastAsia="宋体" w:hAnsi="宋体" w:cs="Times New Roman" w:hint="eastAsia"/>
          <w:b/>
          <w:bCs/>
          <w:kern w:val="0"/>
          <w:szCs w:val="21"/>
        </w:rPr>
        <w:t>注：</w:t>
      </w:r>
      <w:r w:rsidRPr="008D3189">
        <w:rPr>
          <w:rFonts w:ascii="宋体" w:eastAsia="宋体" w:hAnsi="宋体" w:cs="Times New Roman" w:hint="eastAsia"/>
          <w:kern w:val="0"/>
          <w:szCs w:val="21"/>
        </w:rPr>
        <w:t>课程报告必须由学生本人独立完成，如果有抄袭，成绩评定为不及格。</w:t>
      </w:r>
    </w:p>
    <w:p w:rsidR="00C673F4" w:rsidRPr="008D3189" w:rsidRDefault="00C673F4" w:rsidP="00C673F4">
      <w:pPr>
        <w:widowControl/>
        <w:jc w:val="left"/>
        <w:rPr>
          <w:rFonts w:ascii="Times New Roman" w:eastAsia="宋体" w:hAnsi="Times New Roman" w:cs="Times New Roman"/>
          <w:szCs w:val="24"/>
        </w:rPr>
      </w:pPr>
    </w:p>
    <w:p w:rsidR="00C673F4" w:rsidRPr="008D3189" w:rsidRDefault="00C673F4" w:rsidP="00C673F4"/>
    <w:p w:rsidR="00C673F4" w:rsidRPr="008D3189" w:rsidRDefault="00C673F4">
      <w:pPr>
        <w:widowControl/>
        <w:jc w:val="left"/>
      </w:pPr>
      <w:r w:rsidRPr="008D3189">
        <w:br w:type="page"/>
      </w:r>
    </w:p>
    <w:p w:rsidR="00C673F4" w:rsidRPr="008D3189" w:rsidRDefault="00C673F4" w:rsidP="00C673F4">
      <w:pPr>
        <w:jc w:val="center"/>
        <w:rPr>
          <w:rFonts w:ascii="Calibri" w:eastAsia="黑体" w:hAnsi="Calibri" w:cs="Times New Roman"/>
          <w:b/>
          <w:bCs/>
          <w:sz w:val="32"/>
        </w:rPr>
      </w:pPr>
      <w:r w:rsidRPr="008D3189">
        <w:rPr>
          <w:rFonts w:ascii="Calibri" w:eastAsia="黑体" w:hAnsi="Calibri" w:cs="Times New Roman" w:hint="eastAsia"/>
          <w:b/>
          <w:bCs/>
          <w:sz w:val="32"/>
        </w:rPr>
        <w:lastRenderedPageBreak/>
        <w:t>校</w:t>
      </w:r>
      <w:r w:rsidRPr="008D3189">
        <w:rPr>
          <w:rFonts w:ascii="Calibri" w:eastAsia="黑体" w:hAnsi="Calibri" w:cs="Times New Roman" w:hint="eastAsia"/>
          <w:b/>
          <w:bCs/>
          <w:sz w:val="32"/>
        </w:rPr>
        <w:t xml:space="preserve"> </w:t>
      </w:r>
      <w:r w:rsidRPr="008D3189">
        <w:rPr>
          <w:rFonts w:ascii="Calibri" w:eastAsia="黑体" w:hAnsi="Calibri" w:cs="Times New Roman" w:hint="eastAsia"/>
          <w:b/>
          <w:bCs/>
          <w:sz w:val="32"/>
        </w:rPr>
        <w:t>企</w:t>
      </w:r>
      <w:r w:rsidRPr="008D3189">
        <w:rPr>
          <w:rFonts w:ascii="Calibri" w:eastAsia="黑体" w:hAnsi="Calibri" w:cs="Times New Roman" w:hint="eastAsia"/>
          <w:b/>
          <w:bCs/>
          <w:sz w:val="32"/>
        </w:rPr>
        <w:t xml:space="preserve"> </w:t>
      </w:r>
      <w:r w:rsidRPr="008D3189">
        <w:rPr>
          <w:rFonts w:ascii="Calibri" w:eastAsia="黑体" w:hAnsi="Calibri" w:cs="Times New Roman" w:hint="eastAsia"/>
          <w:b/>
          <w:bCs/>
          <w:sz w:val="32"/>
        </w:rPr>
        <w:t>合</w:t>
      </w:r>
      <w:r w:rsidRPr="008D3189">
        <w:rPr>
          <w:rFonts w:ascii="Calibri" w:eastAsia="黑体" w:hAnsi="Calibri" w:cs="Times New Roman" w:hint="eastAsia"/>
          <w:b/>
          <w:bCs/>
          <w:sz w:val="32"/>
        </w:rPr>
        <w:t xml:space="preserve"> </w:t>
      </w:r>
      <w:r w:rsidRPr="008D3189">
        <w:rPr>
          <w:rFonts w:ascii="Calibri" w:eastAsia="黑体" w:hAnsi="Calibri" w:cs="Times New Roman" w:hint="eastAsia"/>
          <w:b/>
          <w:bCs/>
          <w:sz w:val="32"/>
        </w:rPr>
        <w:t>作</w:t>
      </w:r>
      <w:r w:rsidRPr="008D3189">
        <w:rPr>
          <w:rFonts w:ascii="Calibri" w:eastAsia="黑体" w:hAnsi="Calibri" w:cs="Times New Roman" w:hint="eastAsia"/>
          <w:b/>
          <w:bCs/>
          <w:sz w:val="32"/>
        </w:rPr>
        <w:t xml:space="preserve"> </w:t>
      </w:r>
      <w:r w:rsidRPr="008D3189">
        <w:rPr>
          <w:rFonts w:ascii="Calibri" w:eastAsia="黑体" w:hAnsi="Calibri" w:cs="Times New Roman" w:hint="eastAsia"/>
          <w:b/>
          <w:bCs/>
          <w:sz w:val="32"/>
        </w:rPr>
        <w:t>协</w:t>
      </w:r>
      <w:r w:rsidRPr="008D3189">
        <w:rPr>
          <w:rFonts w:ascii="Calibri" w:eastAsia="黑体" w:hAnsi="Calibri" w:cs="Times New Roman" w:hint="eastAsia"/>
          <w:b/>
          <w:bCs/>
          <w:sz w:val="32"/>
        </w:rPr>
        <w:t xml:space="preserve"> </w:t>
      </w:r>
      <w:r w:rsidRPr="008D3189">
        <w:rPr>
          <w:rFonts w:ascii="Calibri" w:eastAsia="黑体" w:hAnsi="Calibri" w:cs="Times New Roman" w:hint="eastAsia"/>
          <w:b/>
          <w:bCs/>
          <w:sz w:val="32"/>
        </w:rPr>
        <w:t>议</w:t>
      </w:r>
      <w:r w:rsidRPr="008D3189">
        <w:rPr>
          <w:rFonts w:ascii="Calibri" w:eastAsia="黑体" w:hAnsi="Calibri" w:cs="Times New Roman" w:hint="eastAsia"/>
          <w:b/>
          <w:bCs/>
          <w:sz w:val="32"/>
        </w:rPr>
        <w:t xml:space="preserve"> </w:t>
      </w:r>
      <w:r w:rsidRPr="008D3189">
        <w:rPr>
          <w:rFonts w:ascii="Calibri" w:eastAsia="黑体" w:hAnsi="Calibri" w:cs="Times New Roman" w:hint="eastAsia"/>
          <w:b/>
          <w:bCs/>
          <w:sz w:val="32"/>
        </w:rPr>
        <w:t>书</w:t>
      </w:r>
    </w:p>
    <w:p w:rsidR="00C673F4" w:rsidRPr="008D3189" w:rsidRDefault="00C673F4" w:rsidP="00C673F4">
      <w:pPr>
        <w:jc w:val="right"/>
        <w:rPr>
          <w:rFonts w:ascii="Calibri" w:eastAsia="黑体" w:hAnsi="Calibri" w:cs="Times New Roman"/>
          <w:bCs/>
          <w:sz w:val="18"/>
          <w:szCs w:val="18"/>
        </w:rPr>
      </w:pPr>
      <w:r w:rsidRPr="008D3189">
        <w:rPr>
          <w:rFonts w:ascii="Calibri" w:eastAsia="黑体" w:hAnsi="Calibri" w:cs="Times New Roman" w:hint="eastAsia"/>
          <w:bCs/>
          <w:sz w:val="32"/>
        </w:rPr>
        <w:t xml:space="preserve"> </w:t>
      </w:r>
    </w:p>
    <w:p w:rsidR="00C673F4" w:rsidRPr="008D3189" w:rsidRDefault="00C673F4" w:rsidP="00C673F4">
      <w:pPr>
        <w:spacing w:line="360" w:lineRule="atLeast"/>
        <w:ind w:firstLine="420"/>
        <w:rPr>
          <w:rFonts w:ascii="宋体" w:eastAsia="宋体" w:hAnsi="宋体" w:cs="Times New Roman"/>
          <w:sz w:val="24"/>
        </w:rPr>
      </w:pPr>
      <w:r w:rsidRPr="008D3189">
        <w:rPr>
          <w:rFonts w:ascii="宋体" w:eastAsia="宋体" w:hAnsi="宋体" w:cs="Times New Roman" w:hint="eastAsia"/>
          <w:sz w:val="24"/>
        </w:rPr>
        <w:t>为了推动学生校外实习和社会实践工作的开展，培养具有较高专业实践能力的技术性人才，上海电机学院（甲方）与</w:t>
      </w:r>
      <w:r w:rsidRPr="008D3189">
        <w:rPr>
          <w:rFonts w:ascii="宋体" w:eastAsia="宋体" w:hAnsi="宋体" w:cs="Times New Roman"/>
          <w:sz w:val="24"/>
        </w:rPr>
        <w:t xml:space="preserve">            </w:t>
      </w:r>
      <w:r w:rsidRPr="008D3189">
        <w:rPr>
          <w:rFonts w:ascii="宋体" w:eastAsia="宋体" w:hAnsi="宋体" w:cs="Times New Roman" w:hint="eastAsia"/>
          <w:sz w:val="24"/>
        </w:rPr>
        <w:t>（乙方）本着互相协作，各施所长，互补所需的精神，建立校企合作关系：</w:t>
      </w:r>
    </w:p>
    <w:p w:rsidR="00C673F4" w:rsidRPr="008D3189" w:rsidRDefault="00C673F4" w:rsidP="00C673F4">
      <w:pPr>
        <w:spacing w:line="360" w:lineRule="atLeast"/>
        <w:rPr>
          <w:rFonts w:ascii="宋体" w:eastAsia="宋体" w:hAnsi="宋体" w:cs="Times New Roman"/>
          <w:b/>
          <w:bCs/>
          <w:sz w:val="24"/>
        </w:rPr>
      </w:pPr>
      <w:r w:rsidRPr="008D3189">
        <w:rPr>
          <w:rFonts w:ascii="宋体" w:eastAsia="宋体" w:hAnsi="宋体" w:cs="Times New Roman" w:hint="eastAsia"/>
          <w:b/>
          <w:bCs/>
          <w:sz w:val="24"/>
        </w:rPr>
        <w:t>甲方：</w:t>
      </w:r>
    </w:p>
    <w:p w:rsidR="00C673F4" w:rsidRPr="008D3189" w:rsidRDefault="00C673F4" w:rsidP="00C673F4">
      <w:pPr>
        <w:numPr>
          <w:ilvl w:val="0"/>
          <w:numId w:val="1"/>
        </w:numPr>
        <w:spacing w:line="360" w:lineRule="atLeast"/>
        <w:rPr>
          <w:rFonts w:ascii="宋体" w:eastAsia="宋体" w:hAnsi="宋体" w:cs="Times New Roman"/>
          <w:sz w:val="24"/>
        </w:rPr>
      </w:pPr>
      <w:r w:rsidRPr="008D3189">
        <w:rPr>
          <w:rFonts w:ascii="宋体" w:eastAsia="宋体" w:hAnsi="宋体" w:cs="Times New Roman" w:hint="eastAsia"/>
          <w:sz w:val="24"/>
        </w:rPr>
        <w:t>优先为乙方提供有关专业的新信息，技术咨询和开展技术协作；</w:t>
      </w:r>
    </w:p>
    <w:p w:rsidR="00C673F4" w:rsidRPr="008D3189" w:rsidRDefault="00C673F4" w:rsidP="00C673F4">
      <w:pPr>
        <w:numPr>
          <w:ilvl w:val="0"/>
          <w:numId w:val="1"/>
        </w:numPr>
        <w:spacing w:line="360" w:lineRule="atLeast"/>
        <w:rPr>
          <w:rFonts w:ascii="宋体" w:eastAsia="宋体" w:hAnsi="宋体" w:cs="Times New Roman"/>
          <w:sz w:val="24"/>
        </w:rPr>
      </w:pPr>
      <w:r w:rsidRPr="008D3189">
        <w:rPr>
          <w:rFonts w:ascii="宋体" w:eastAsia="宋体" w:hAnsi="宋体" w:cs="Times New Roman" w:hint="eastAsia"/>
          <w:sz w:val="24"/>
        </w:rPr>
        <w:t xml:space="preserve">为乙方培训管理人员、专业技术人员或转岗工人提供服务； </w:t>
      </w:r>
    </w:p>
    <w:p w:rsidR="00C673F4" w:rsidRPr="008D3189" w:rsidRDefault="00C673F4" w:rsidP="00C673F4">
      <w:pPr>
        <w:numPr>
          <w:ilvl w:val="0"/>
          <w:numId w:val="1"/>
        </w:numPr>
        <w:spacing w:line="360" w:lineRule="atLeast"/>
        <w:rPr>
          <w:rFonts w:ascii="宋体" w:eastAsia="宋体" w:hAnsi="宋体" w:cs="Times New Roman"/>
          <w:sz w:val="24"/>
        </w:rPr>
      </w:pPr>
      <w:r w:rsidRPr="008D3189">
        <w:rPr>
          <w:rFonts w:ascii="宋体" w:eastAsia="宋体" w:hAnsi="宋体" w:cs="Times New Roman" w:hint="eastAsia"/>
          <w:sz w:val="24"/>
        </w:rPr>
        <w:t>根据乙方企业的要求，培养我校的优秀学生成为乙方的专业技术人员，或优先、或择优推荐我校的毕业生；</w:t>
      </w:r>
    </w:p>
    <w:p w:rsidR="00C673F4" w:rsidRPr="008D3189" w:rsidRDefault="00C673F4" w:rsidP="00C673F4">
      <w:pPr>
        <w:numPr>
          <w:ilvl w:val="0"/>
          <w:numId w:val="1"/>
        </w:numPr>
        <w:spacing w:line="360" w:lineRule="atLeast"/>
        <w:rPr>
          <w:rFonts w:ascii="宋体" w:eastAsia="宋体" w:hAnsi="宋体" w:cs="Times New Roman"/>
          <w:sz w:val="24"/>
        </w:rPr>
      </w:pPr>
      <w:r w:rsidRPr="008D3189">
        <w:rPr>
          <w:rFonts w:ascii="宋体" w:eastAsia="宋体" w:hAnsi="宋体" w:cs="Times New Roman" w:hint="eastAsia"/>
          <w:sz w:val="24"/>
        </w:rPr>
        <w:t>做好实习基地的建设工作。</w:t>
      </w:r>
    </w:p>
    <w:p w:rsidR="00C673F4" w:rsidRPr="008D3189" w:rsidRDefault="00C673F4" w:rsidP="00C673F4">
      <w:pPr>
        <w:numPr>
          <w:ilvl w:val="1"/>
          <w:numId w:val="1"/>
        </w:numPr>
        <w:spacing w:line="360" w:lineRule="atLeast"/>
        <w:rPr>
          <w:rFonts w:ascii="宋体" w:eastAsia="宋体" w:hAnsi="宋体" w:cs="Times New Roman"/>
          <w:sz w:val="24"/>
        </w:rPr>
      </w:pPr>
      <w:r w:rsidRPr="008D3189">
        <w:rPr>
          <w:rFonts w:ascii="宋体" w:eastAsia="宋体" w:hAnsi="宋体" w:cs="Times New Roman" w:hint="eastAsia"/>
          <w:sz w:val="24"/>
        </w:rPr>
        <w:t>按有关上级部门规定，提前半年至一年申报实习计划。认真制定实习大纲，指派较好的实习指导教师，于实习前1~2个月到实习单位共同商订实习实施计划，并认真贯彻执行。</w:t>
      </w:r>
    </w:p>
    <w:p w:rsidR="00C673F4" w:rsidRPr="008D3189" w:rsidRDefault="00C673F4" w:rsidP="00C673F4">
      <w:pPr>
        <w:numPr>
          <w:ilvl w:val="1"/>
          <w:numId w:val="1"/>
        </w:numPr>
        <w:spacing w:line="360" w:lineRule="atLeast"/>
        <w:rPr>
          <w:rFonts w:ascii="宋体" w:eastAsia="宋体" w:hAnsi="宋体" w:cs="Times New Roman"/>
          <w:sz w:val="24"/>
        </w:rPr>
      </w:pPr>
      <w:r w:rsidRPr="008D3189">
        <w:rPr>
          <w:rFonts w:ascii="宋体" w:eastAsia="宋体" w:hAnsi="宋体" w:cs="Times New Roman" w:hint="eastAsia"/>
          <w:sz w:val="24"/>
        </w:rPr>
        <w:t>加强学生政治思想教育和安全教育，教育学生遵守乙方的保密制度和其他有关规章制度。</w:t>
      </w:r>
    </w:p>
    <w:p w:rsidR="00C673F4" w:rsidRPr="008D3189" w:rsidRDefault="00C673F4" w:rsidP="00C673F4">
      <w:pPr>
        <w:spacing w:line="360" w:lineRule="atLeast"/>
        <w:rPr>
          <w:rFonts w:ascii="宋体" w:eastAsia="宋体" w:hAnsi="宋体" w:cs="Times New Roman"/>
          <w:b/>
          <w:bCs/>
          <w:sz w:val="24"/>
        </w:rPr>
      </w:pPr>
      <w:r w:rsidRPr="008D3189">
        <w:rPr>
          <w:rFonts w:ascii="宋体" w:eastAsia="宋体" w:hAnsi="宋体" w:cs="Times New Roman" w:hint="eastAsia"/>
          <w:b/>
          <w:bCs/>
          <w:sz w:val="24"/>
        </w:rPr>
        <w:t>乙方：</w:t>
      </w:r>
    </w:p>
    <w:p w:rsidR="00C673F4" w:rsidRPr="008D3189" w:rsidRDefault="00C673F4" w:rsidP="00C673F4">
      <w:pPr>
        <w:spacing w:line="360" w:lineRule="atLeast"/>
        <w:rPr>
          <w:rFonts w:ascii="宋体" w:eastAsia="宋体" w:hAnsi="宋体" w:cs="Times New Roman"/>
          <w:sz w:val="24"/>
        </w:rPr>
      </w:pPr>
      <w:r w:rsidRPr="008D3189">
        <w:rPr>
          <w:rFonts w:ascii="宋体" w:eastAsia="宋体" w:hAnsi="宋体" w:cs="Times New Roman" w:hint="eastAsia"/>
          <w:sz w:val="24"/>
        </w:rPr>
        <w:t xml:space="preserve">一、为甲方：  </w:t>
      </w:r>
      <w:r w:rsidRPr="008D3189">
        <w:rPr>
          <w:rFonts w:ascii="宋体" w:eastAsia="宋体" w:hAnsi="宋体" w:cs="Times New Roman" w:hint="eastAsia"/>
          <w:b/>
          <w:bCs/>
          <w:sz w:val="24"/>
        </w:rPr>
        <w:t xml:space="preserve"> 上海电机学院</w:t>
      </w:r>
      <w:r w:rsidRPr="008D3189">
        <w:rPr>
          <w:rFonts w:ascii="宋体" w:eastAsia="宋体" w:hAnsi="宋体" w:cs="Times New Roman" w:hint="eastAsia"/>
          <w:sz w:val="24"/>
        </w:rPr>
        <w:t xml:space="preserve">   提供实习基地，委派带教人员指导实习，并对学生实习提出考核意见；</w:t>
      </w:r>
    </w:p>
    <w:p w:rsidR="00C673F4" w:rsidRPr="008D3189" w:rsidRDefault="00C673F4" w:rsidP="00C673F4">
      <w:pPr>
        <w:spacing w:line="360" w:lineRule="atLeast"/>
        <w:rPr>
          <w:rFonts w:ascii="宋体" w:eastAsia="宋体" w:hAnsi="宋体" w:cs="Times New Roman"/>
          <w:sz w:val="24"/>
        </w:rPr>
      </w:pPr>
      <w:r w:rsidRPr="008D3189">
        <w:rPr>
          <w:rFonts w:ascii="宋体" w:eastAsia="宋体" w:hAnsi="宋体" w:cs="Times New Roman" w:hint="eastAsia"/>
          <w:sz w:val="24"/>
        </w:rPr>
        <w:t>二、为学生实习、教学参观提供方便。</w:t>
      </w:r>
    </w:p>
    <w:p w:rsidR="00C673F4" w:rsidRPr="008D3189" w:rsidRDefault="00C673F4" w:rsidP="00C673F4">
      <w:pPr>
        <w:spacing w:line="360" w:lineRule="atLeast"/>
        <w:rPr>
          <w:rFonts w:ascii="宋体" w:eastAsia="宋体" w:hAnsi="宋体" w:cs="Times New Roman"/>
          <w:sz w:val="24"/>
        </w:rPr>
      </w:pPr>
      <w:r w:rsidRPr="008D3189">
        <w:rPr>
          <w:rFonts w:ascii="宋体" w:eastAsia="宋体" w:hAnsi="宋体" w:cs="Times New Roman" w:hint="eastAsia"/>
          <w:sz w:val="24"/>
        </w:rPr>
        <w:t>三、为学生就餐、休息等活动提供条件；</w:t>
      </w:r>
    </w:p>
    <w:p w:rsidR="00C673F4" w:rsidRPr="008D3189" w:rsidRDefault="00C673F4" w:rsidP="00C673F4">
      <w:pPr>
        <w:spacing w:line="360" w:lineRule="atLeast"/>
        <w:rPr>
          <w:rFonts w:ascii="宋体" w:eastAsia="宋体" w:hAnsi="宋体" w:cs="Times New Roman"/>
          <w:sz w:val="24"/>
        </w:rPr>
      </w:pPr>
      <w:r w:rsidRPr="008D3189">
        <w:rPr>
          <w:rFonts w:ascii="宋体" w:eastAsia="宋体" w:hAnsi="宋体" w:cs="Times New Roman" w:hint="eastAsia"/>
          <w:sz w:val="24"/>
        </w:rPr>
        <w:t>四、提供必要的劳动工具和劳保用品；</w:t>
      </w:r>
    </w:p>
    <w:p w:rsidR="00C673F4" w:rsidRPr="008D3189" w:rsidRDefault="00C673F4" w:rsidP="00C673F4">
      <w:pPr>
        <w:spacing w:line="360" w:lineRule="atLeast"/>
        <w:rPr>
          <w:rFonts w:ascii="宋体" w:eastAsia="宋体" w:hAnsi="宋体" w:cs="Times New Roman"/>
          <w:sz w:val="24"/>
        </w:rPr>
      </w:pPr>
      <w:r w:rsidRPr="008D3189">
        <w:rPr>
          <w:rFonts w:ascii="宋体" w:eastAsia="宋体" w:hAnsi="宋体" w:cs="Times New Roman" w:hint="eastAsia"/>
          <w:sz w:val="24"/>
        </w:rPr>
        <w:t>五、提供实习必需的技术资料和样品；</w:t>
      </w:r>
    </w:p>
    <w:p w:rsidR="00C673F4" w:rsidRPr="008D3189" w:rsidRDefault="00C673F4" w:rsidP="00C673F4">
      <w:pPr>
        <w:spacing w:line="360" w:lineRule="atLeast"/>
        <w:rPr>
          <w:rFonts w:ascii="宋体" w:eastAsia="宋体" w:hAnsi="宋体" w:cs="Times New Roman"/>
          <w:sz w:val="24"/>
        </w:rPr>
      </w:pPr>
    </w:p>
    <w:p w:rsidR="00C673F4" w:rsidRPr="008D3189" w:rsidRDefault="00C673F4" w:rsidP="00C673F4">
      <w:pPr>
        <w:spacing w:line="360" w:lineRule="atLeast"/>
        <w:ind w:firstLine="420"/>
        <w:rPr>
          <w:rFonts w:ascii="宋体" w:eastAsia="宋体" w:hAnsi="宋体" w:cs="Times New Roman"/>
          <w:sz w:val="24"/>
        </w:rPr>
      </w:pPr>
      <w:r w:rsidRPr="008D3189">
        <w:rPr>
          <w:rFonts w:ascii="宋体" w:eastAsia="宋体" w:hAnsi="宋体" w:cs="Times New Roman" w:hint="eastAsia"/>
          <w:sz w:val="24"/>
        </w:rPr>
        <w:t>为认真执行协议条款，双方组成校企合作领导小组，由双方领导、技术人员和教师组成，乙方任组长，甲方任副组长，定期研究有关协作事宜。</w:t>
      </w:r>
    </w:p>
    <w:p w:rsidR="00C673F4" w:rsidRPr="008D3189" w:rsidRDefault="00C673F4" w:rsidP="00C673F4">
      <w:pPr>
        <w:spacing w:line="360" w:lineRule="atLeast"/>
        <w:ind w:firstLine="420"/>
        <w:rPr>
          <w:rFonts w:ascii="宋体" w:eastAsia="宋体" w:hAnsi="宋体" w:cs="Times New Roman"/>
          <w:sz w:val="24"/>
        </w:rPr>
      </w:pPr>
      <w:r w:rsidRPr="008D3189">
        <w:rPr>
          <w:rFonts w:ascii="宋体" w:eastAsia="宋体" w:hAnsi="宋体" w:cs="Times New Roman" w:hint="eastAsia"/>
          <w:sz w:val="24"/>
        </w:rPr>
        <w:t>本协议自签订之日起有效期为三年，如需要延长双方另行协商。</w:t>
      </w:r>
    </w:p>
    <w:p w:rsidR="00C673F4" w:rsidRPr="008D3189" w:rsidRDefault="00C673F4" w:rsidP="00C673F4">
      <w:pPr>
        <w:spacing w:line="360" w:lineRule="atLeast"/>
        <w:ind w:firstLine="420"/>
        <w:rPr>
          <w:rFonts w:ascii="宋体" w:eastAsia="宋体" w:hAnsi="宋体" w:cs="Times New Roman"/>
          <w:sz w:val="24"/>
        </w:rPr>
      </w:pPr>
      <w:r w:rsidRPr="008D3189">
        <w:rPr>
          <w:rFonts w:ascii="宋体" w:eastAsia="宋体" w:hAnsi="宋体" w:cs="Times New Roman" w:hint="eastAsia"/>
          <w:sz w:val="24"/>
        </w:rPr>
        <w:t>本合同有关的争议经友好协商。</w:t>
      </w:r>
    </w:p>
    <w:p w:rsidR="00C673F4" w:rsidRPr="008D3189" w:rsidRDefault="00C673F4" w:rsidP="00C673F4">
      <w:pPr>
        <w:spacing w:line="360" w:lineRule="atLeast"/>
        <w:ind w:firstLine="420"/>
        <w:rPr>
          <w:rFonts w:ascii="宋体" w:eastAsia="宋体" w:hAnsi="宋体" w:cs="Times New Roman"/>
          <w:sz w:val="24"/>
        </w:rPr>
      </w:pPr>
      <w:r w:rsidRPr="008D3189">
        <w:rPr>
          <w:rFonts w:ascii="宋体" w:eastAsia="宋体" w:hAnsi="宋体" w:cs="Times New Roman" w:hint="eastAsia"/>
          <w:sz w:val="24"/>
        </w:rPr>
        <w:t>本合同一式两份，双方各执一份。</w:t>
      </w:r>
    </w:p>
    <w:p w:rsidR="00C673F4" w:rsidRPr="008D3189" w:rsidRDefault="00C673F4" w:rsidP="00C673F4">
      <w:pPr>
        <w:spacing w:line="360" w:lineRule="atLeast"/>
        <w:rPr>
          <w:rFonts w:ascii="宋体" w:eastAsia="宋体" w:hAnsi="宋体" w:cs="Times New Roman"/>
          <w:sz w:val="24"/>
        </w:rPr>
      </w:pPr>
    </w:p>
    <w:p w:rsidR="00C673F4" w:rsidRPr="008D3189" w:rsidRDefault="00C673F4" w:rsidP="00C673F4">
      <w:pPr>
        <w:spacing w:line="360" w:lineRule="atLeast"/>
        <w:rPr>
          <w:rFonts w:ascii="宋体" w:eastAsia="宋体" w:hAnsi="宋体" w:cs="Times New Roman"/>
          <w:sz w:val="24"/>
        </w:rPr>
      </w:pPr>
      <w:r w:rsidRPr="008D3189">
        <w:rPr>
          <w:rFonts w:ascii="宋体" w:eastAsia="宋体" w:hAnsi="宋体" w:cs="Times New Roman" w:hint="eastAsia"/>
          <w:sz w:val="24"/>
        </w:rPr>
        <w:t>甲方代表签字                                 乙方代表签字</w:t>
      </w:r>
    </w:p>
    <w:p w:rsidR="00C673F4" w:rsidRPr="008D3189" w:rsidRDefault="00C673F4" w:rsidP="00C673F4">
      <w:pPr>
        <w:spacing w:line="360" w:lineRule="atLeast"/>
        <w:rPr>
          <w:rFonts w:ascii="宋体" w:eastAsia="宋体" w:hAnsi="宋体" w:cs="Times New Roman"/>
          <w:sz w:val="24"/>
        </w:rPr>
      </w:pPr>
    </w:p>
    <w:p w:rsidR="00C673F4" w:rsidRPr="008D3189" w:rsidRDefault="00C673F4" w:rsidP="00C673F4">
      <w:pPr>
        <w:spacing w:line="360" w:lineRule="atLeast"/>
        <w:rPr>
          <w:rFonts w:ascii="宋体" w:eastAsia="宋体" w:hAnsi="宋体" w:cs="Times New Roman"/>
          <w:sz w:val="24"/>
        </w:rPr>
      </w:pPr>
      <w:r w:rsidRPr="008D3189">
        <w:rPr>
          <w:rFonts w:ascii="宋体" w:eastAsia="宋体" w:hAnsi="宋体" w:cs="Times New Roman" w:hint="eastAsia"/>
          <w:sz w:val="24"/>
        </w:rPr>
        <w:t>单位公章                                     单位公章</w:t>
      </w:r>
    </w:p>
    <w:p w:rsidR="00C673F4" w:rsidRPr="008D3189" w:rsidRDefault="00C673F4" w:rsidP="00C673F4">
      <w:pPr>
        <w:spacing w:line="360" w:lineRule="atLeast"/>
        <w:rPr>
          <w:rFonts w:ascii="宋体" w:eastAsia="宋体" w:hAnsi="宋体" w:cs="Times New Roman"/>
          <w:sz w:val="24"/>
        </w:rPr>
      </w:pPr>
    </w:p>
    <w:p w:rsidR="00C673F4" w:rsidRPr="008D3189" w:rsidRDefault="00C673F4" w:rsidP="00C673F4">
      <w:pPr>
        <w:rPr>
          <w:rFonts w:ascii="宋体" w:eastAsia="宋体" w:hAnsi="宋体" w:cs="Times New Roman"/>
          <w:sz w:val="28"/>
        </w:rPr>
      </w:pPr>
      <w:r w:rsidRPr="008D3189">
        <w:rPr>
          <w:rFonts w:ascii="宋体" w:eastAsia="宋体" w:hAnsi="宋体" w:cs="Times New Roman" w:hint="eastAsia"/>
          <w:sz w:val="28"/>
        </w:rPr>
        <w:t xml:space="preserve">2016年 </w:t>
      </w:r>
      <w:r w:rsidRPr="008D3189">
        <w:rPr>
          <w:rFonts w:ascii="宋体" w:eastAsia="宋体" w:hAnsi="宋体" w:cs="Times New Roman"/>
          <w:sz w:val="28"/>
        </w:rPr>
        <w:t xml:space="preserve">     </w:t>
      </w:r>
      <w:r w:rsidRPr="008D3189">
        <w:rPr>
          <w:rFonts w:ascii="宋体" w:eastAsia="宋体" w:hAnsi="宋体" w:cs="Times New Roman" w:hint="eastAsia"/>
          <w:sz w:val="28"/>
        </w:rPr>
        <w:t xml:space="preserve">月     日             2016年      月 </w:t>
      </w:r>
      <w:r w:rsidRPr="008D3189">
        <w:rPr>
          <w:rFonts w:ascii="宋体" w:eastAsia="宋体" w:hAnsi="宋体" w:cs="Times New Roman"/>
          <w:sz w:val="28"/>
        </w:rPr>
        <w:t xml:space="preserve"> </w:t>
      </w:r>
      <w:r w:rsidRPr="008D3189">
        <w:rPr>
          <w:rFonts w:ascii="宋体" w:eastAsia="宋体" w:hAnsi="宋体" w:cs="Times New Roman" w:hint="eastAsia"/>
          <w:sz w:val="28"/>
        </w:rPr>
        <w:t>日</w:t>
      </w:r>
    </w:p>
    <w:p w:rsidR="00C673F4" w:rsidRPr="008D3189" w:rsidRDefault="00C673F4">
      <w:pPr>
        <w:widowControl/>
        <w:jc w:val="left"/>
        <w:rPr>
          <w:rFonts w:ascii="宋体" w:eastAsia="宋体" w:hAnsi="宋体" w:cs="Times New Roman"/>
          <w:sz w:val="28"/>
        </w:rPr>
      </w:pPr>
      <w:r w:rsidRPr="008D3189">
        <w:rPr>
          <w:rFonts w:ascii="宋体" w:eastAsia="宋体" w:hAnsi="宋体" w:cs="Times New Roman"/>
          <w:sz w:val="28"/>
        </w:rPr>
        <w:br w:type="page"/>
      </w:r>
    </w:p>
    <w:p w:rsidR="00C673F4" w:rsidRPr="008D3189" w:rsidRDefault="00C673F4" w:rsidP="00C673F4">
      <w:pPr>
        <w:adjustRightInd w:val="0"/>
        <w:snapToGrid w:val="0"/>
        <w:spacing w:line="360" w:lineRule="auto"/>
        <w:jc w:val="center"/>
        <w:rPr>
          <w:rFonts w:eastAsia="隶书"/>
          <w:sz w:val="52"/>
          <w:szCs w:val="52"/>
        </w:rPr>
      </w:pPr>
      <w:r w:rsidRPr="008D3189">
        <w:rPr>
          <w:rFonts w:eastAsia="隶书" w:hint="eastAsia"/>
          <w:sz w:val="52"/>
          <w:szCs w:val="52"/>
        </w:rPr>
        <w:lastRenderedPageBreak/>
        <w:t>培训实习协议书</w:t>
      </w:r>
    </w:p>
    <w:p w:rsidR="00C673F4" w:rsidRPr="008C273F" w:rsidRDefault="00C673F4" w:rsidP="008C273F">
      <w:pPr>
        <w:widowControl/>
        <w:adjustRightInd w:val="0"/>
        <w:snapToGrid w:val="0"/>
        <w:spacing w:line="360" w:lineRule="auto"/>
        <w:ind w:firstLineChars="200" w:firstLine="420"/>
        <w:rPr>
          <w:szCs w:val="21"/>
        </w:rPr>
      </w:pPr>
      <w:r w:rsidRPr="008C273F">
        <w:rPr>
          <w:rFonts w:hint="eastAsia"/>
          <w:szCs w:val="21"/>
        </w:rPr>
        <w:t>甲方（企业）：</w:t>
      </w:r>
      <w:r w:rsidRPr="008C273F">
        <w:rPr>
          <w:rFonts w:hint="eastAsia"/>
          <w:kern w:val="0"/>
          <w:szCs w:val="21"/>
        </w:rPr>
        <w:t xml:space="preserve"> </w:t>
      </w:r>
    </w:p>
    <w:p w:rsidR="00C673F4" w:rsidRPr="008C273F" w:rsidRDefault="00C673F4" w:rsidP="008C273F">
      <w:pPr>
        <w:widowControl/>
        <w:adjustRightInd w:val="0"/>
        <w:snapToGrid w:val="0"/>
        <w:spacing w:line="360" w:lineRule="auto"/>
        <w:ind w:firstLineChars="200" w:firstLine="420"/>
        <w:rPr>
          <w:szCs w:val="21"/>
        </w:rPr>
      </w:pPr>
      <w:r w:rsidRPr="008C273F">
        <w:rPr>
          <w:rFonts w:hint="eastAsia"/>
          <w:szCs w:val="21"/>
        </w:rPr>
        <w:t>乙方（学校）：上海电机学院电子信息学院</w:t>
      </w:r>
    </w:p>
    <w:p w:rsidR="00C673F4" w:rsidRPr="008C273F" w:rsidRDefault="00C673F4" w:rsidP="008C273F">
      <w:pPr>
        <w:widowControl/>
        <w:adjustRightInd w:val="0"/>
        <w:snapToGrid w:val="0"/>
        <w:spacing w:line="360" w:lineRule="auto"/>
        <w:ind w:firstLineChars="200" w:firstLine="420"/>
        <w:rPr>
          <w:szCs w:val="21"/>
        </w:rPr>
      </w:pPr>
      <w:r w:rsidRPr="008C273F">
        <w:rPr>
          <w:rFonts w:hint="eastAsia"/>
          <w:szCs w:val="21"/>
        </w:rPr>
        <w:t>丙方（学生）：</w:t>
      </w:r>
    </w:p>
    <w:p w:rsidR="00C673F4" w:rsidRPr="008C273F" w:rsidRDefault="00C673F4" w:rsidP="008C273F">
      <w:pPr>
        <w:widowControl/>
        <w:adjustRightInd w:val="0"/>
        <w:snapToGrid w:val="0"/>
        <w:spacing w:line="360" w:lineRule="auto"/>
        <w:ind w:firstLineChars="200" w:firstLine="420"/>
        <w:rPr>
          <w:szCs w:val="21"/>
        </w:rPr>
      </w:pPr>
      <w:r w:rsidRPr="008C273F">
        <w:rPr>
          <w:rFonts w:hint="eastAsia"/>
          <w:szCs w:val="21"/>
        </w:rPr>
        <w:t>根据</w:t>
      </w:r>
      <w:r w:rsidRPr="008C273F">
        <w:rPr>
          <w:szCs w:val="21"/>
        </w:rPr>
        <w:t>教育部</w:t>
      </w:r>
      <w:r w:rsidRPr="008C273F">
        <w:rPr>
          <w:rFonts w:hint="eastAsia"/>
          <w:szCs w:val="21"/>
        </w:rPr>
        <w:t>《</w:t>
      </w:r>
      <w:r w:rsidRPr="008C273F">
        <w:rPr>
          <w:szCs w:val="21"/>
        </w:rPr>
        <w:t>关于全面提高高等职业教育教学质量的若干意见</w:t>
      </w:r>
      <w:r w:rsidRPr="008C273F">
        <w:rPr>
          <w:rFonts w:hint="eastAsia"/>
          <w:szCs w:val="21"/>
        </w:rPr>
        <w:t>》（教高〔</w:t>
      </w:r>
      <w:r w:rsidRPr="008C273F">
        <w:rPr>
          <w:rFonts w:hint="eastAsia"/>
          <w:szCs w:val="21"/>
        </w:rPr>
        <w:t>2006</w:t>
      </w:r>
      <w:r w:rsidRPr="008C273F">
        <w:rPr>
          <w:rFonts w:hint="eastAsia"/>
          <w:szCs w:val="21"/>
        </w:rPr>
        <w:t>〕</w:t>
      </w:r>
      <w:r w:rsidRPr="008C273F">
        <w:rPr>
          <w:rFonts w:hint="eastAsia"/>
          <w:szCs w:val="21"/>
        </w:rPr>
        <w:t>16</w:t>
      </w:r>
      <w:r w:rsidRPr="008C273F">
        <w:rPr>
          <w:rFonts w:hint="eastAsia"/>
          <w:szCs w:val="21"/>
        </w:rPr>
        <w:t>号），甲乙双方开展校企合作，甲方接受乙方在校应届毕业生丙方到甲方企业参加培训实习，为此三方达成以下协议：</w:t>
      </w:r>
    </w:p>
    <w:p w:rsidR="00C673F4" w:rsidRPr="008C273F" w:rsidRDefault="00C673F4" w:rsidP="008C273F">
      <w:pPr>
        <w:numPr>
          <w:ilvl w:val="0"/>
          <w:numId w:val="2"/>
        </w:numPr>
        <w:adjustRightInd w:val="0"/>
        <w:snapToGrid w:val="0"/>
        <w:spacing w:line="360" w:lineRule="auto"/>
        <w:ind w:left="454" w:hanging="454"/>
        <w:rPr>
          <w:b/>
          <w:szCs w:val="21"/>
        </w:rPr>
      </w:pPr>
      <w:r w:rsidRPr="008C273F">
        <w:rPr>
          <w:rFonts w:hint="eastAsia"/>
          <w:b/>
          <w:szCs w:val="21"/>
        </w:rPr>
        <w:t>培训实习对象</w:t>
      </w:r>
    </w:p>
    <w:p w:rsidR="00C673F4" w:rsidRPr="008C273F" w:rsidRDefault="00C673F4" w:rsidP="008C273F">
      <w:pPr>
        <w:numPr>
          <w:ilvl w:val="0"/>
          <w:numId w:val="3"/>
        </w:numPr>
        <w:adjustRightInd w:val="0"/>
        <w:snapToGrid w:val="0"/>
        <w:spacing w:line="360" w:lineRule="auto"/>
        <w:ind w:left="357" w:hanging="357"/>
        <w:rPr>
          <w:szCs w:val="21"/>
        </w:rPr>
      </w:pPr>
      <w:r w:rsidRPr="008C273F">
        <w:rPr>
          <w:rFonts w:hint="eastAsia"/>
          <w:szCs w:val="21"/>
        </w:rPr>
        <w:t>培训实习对象为乙方应届毕业生，乙方向甲方提供学生的相关资料，供甲方挑选。</w:t>
      </w:r>
    </w:p>
    <w:p w:rsidR="00C673F4" w:rsidRPr="008C273F" w:rsidRDefault="00C673F4" w:rsidP="008C273F">
      <w:pPr>
        <w:numPr>
          <w:ilvl w:val="0"/>
          <w:numId w:val="3"/>
        </w:numPr>
        <w:adjustRightInd w:val="0"/>
        <w:snapToGrid w:val="0"/>
        <w:spacing w:line="360" w:lineRule="auto"/>
        <w:ind w:left="357" w:hanging="357"/>
        <w:rPr>
          <w:szCs w:val="21"/>
        </w:rPr>
      </w:pPr>
      <w:r w:rsidRPr="008C273F">
        <w:rPr>
          <w:rFonts w:hint="eastAsia"/>
          <w:szCs w:val="21"/>
        </w:rPr>
        <w:t>甲方按照其接纳能力和现有资源，结合企业实际情况，有权在乙方提供的资料中择优挑选学生，安排培训实习。</w:t>
      </w:r>
    </w:p>
    <w:p w:rsidR="00C673F4" w:rsidRPr="008C273F" w:rsidRDefault="00C673F4" w:rsidP="008C273F">
      <w:pPr>
        <w:numPr>
          <w:ilvl w:val="0"/>
          <w:numId w:val="3"/>
        </w:numPr>
        <w:adjustRightInd w:val="0"/>
        <w:snapToGrid w:val="0"/>
        <w:spacing w:line="360" w:lineRule="auto"/>
        <w:ind w:left="357" w:hanging="357"/>
        <w:rPr>
          <w:szCs w:val="21"/>
        </w:rPr>
      </w:pPr>
      <w:r w:rsidRPr="008C273F">
        <w:rPr>
          <w:rFonts w:hint="eastAsia"/>
          <w:szCs w:val="21"/>
        </w:rPr>
        <w:t>培训实习期间，丙方仍保留在乙方的学籍关系，享有在校学生的待遇并服从乙方的学籍管理。</w:t>
      </w:r>
    </w:p>
    <w:p w:rsidR="00C673F4" w:rsidRPr="008C273F" w:rsidRDefault="00C673F4" w:rsidP="008C273F">
      <w:pPr>
        <w:adjustRightInd w:val="0"/>
        <w:snapToGrid w:val="0"/>
        <w:spacing w:line="360" w:lineRule="auto"/>
        <w:rPr>
          <w:b/>
          <w:szCs w:val="21"/>
        </w:rPr>
      </w:pPr>
      <w:r w:rsidRPr="008C273F">
        <w:rPr>
          <w:rFonts w:hint="eastAsia"/>
          <w:b/>
          <w:szCs w:val="21"/>
        </w:rPr>
        <w:t>二、培训实习期限、内容、计划和作息安排</w:t>
      </w:r>
    </w:p>
    <w:p w:rsidR="00C673F4" w:rsidRPr="008C273F" w:rsidRDefault="00C673F4" w:rsidP="008C273F">
      <w:pPr>
        <w:adjustRightInd w:val="0"/>
        <w:snapToGrid w:val="0"/>
        <w:spacing w:line="360" w:lineRule="auto"/>
        <w:rPr>
          <w:szCs w:val="21"/>
        </w:rPr>
      </w:pPr>
      <w:r w:rsidRPr="008C273F">
        <w:rPr>
          <w:rFonts w:hint="eastAsia"/>
          <w:szCs w:val="21"/>
        </w:rPr>
        <w:t>1</w:t>
      </w:r>
      <w:r w:rsidRPr="008C273F">
        <w:rPr>
          <w:rFonts w:hint="eastAsia"/>
          <w:szCs w:val="21"/>
        </w:rPr>
        <w:t>、期限：从</w:t>
      </w:r>
      <w:r w:rsidRPr="008C273F">
        <w:rPr>
          <w:rFonts w:hint="eastAsia"/>
          <w:szCs w:val="21"/>
        </w:rPr>
        <w:t>20</w:t>
      </w:r>
      <w:r w:rsidRPr="008C273F">
        <w:rPr>
          <w:szCs w:val="21"/>
        </w:rPr>
        <w:t xml:space="preserve">   </w:t>
      </w:r>
      <w:r w:rsidRPr="008C273F">
        <w:rPr>
          <w:rFonts w:hint="eastAsia"/>
          <w:szCs w:val="21"/>
        </w:rPr>
        <w:t>年</w:t>
      </w:r>
      <w:r w:rsidRPr="008C273F">
        <w:rPr>
          <w:rFonts w:hint="eastAsia"/>
          <w:szCs w:val="21"/>
        </w:rPr>
        <w:t>7</w:t>
      </w:r>
      <w:r w:rsidRPr="008C273F">
        <w:rPr>
          <w:rFonts w:hint="eastAsia"/>
          <w:szCs w:val="21"/>
        </w:rPr>
        <w:t>月</w:t>
      </w:r>
      <w:r w:rsidRPr="008C273F">
        <w:rPr>
          <w:rFonts w:hint="eastAsia"/>
          <w:szCs w:val="21"/>
        </w:rPr>
        <w:t>12</w:t>
      </w:r>
      <w:r w:rsidRPr="008C273F">
        <w:rPr>
          <w:rFonts w:hint="eastAsia"/>
          <w:szCs w:val="21"/>
        </w:rPr>
        <w:t>日至</w:t>
      </w:r>
      <w:r w:rsidRPr="008C273F">
        <w:rPr>
          <w:rFonts w:hint="eastAsia"/>
          <w:szCs w:val="21"/>
        </w:rPr>
        <w:t xml:space="preserve">20  </w:t>
      </w:r>
      <w:r w:rsidRPr="008C273F">
        <w:rPr>
          <w:rFonts w:hint="eastAsia"/>
          <w:szCs w:val="21"/>
        </w:rPr>
        <w:t>年</w:t>
      </w:r>
      <w:r w:rsidRPr="008C273F">
        <w:rPr>
          <w:rFonts w:hint="eastAsia"/>
          <w:szCs w:val="21"/>
        </w:rPr>
        <w:t>6</w:t>
      </w:r>
      <w:r w:rsidRPr="008C273F">
        <w:rPr>
          <w:rFonts w:hint="eastAsia"/>
          <w:szCs w:val="21"/>
        </w:rPr>
        <w:t>月</w:t>
      </w:r>
      <w:r w:rsidRPr="008C273F">
        <w:rPr>
          <w:rFonts w:hint="eastAsia"/>
          <w:szCs w:val="21"/>
        </w:rPr>
        <w:t>30</w:t>
      </w:r>
      <w:r w:rsidRPr="008C273F">
        <w:rPr>
          <w:rFonts w:hint="eastAsia"/>
          <w:szCs w:val="21"/>
        </w:rPr>
        <w:t>日止。</w:t>
      </w:r>
    </w:p>
    <w:p w:rsidR="00C673F4" w:rsidRPr="008C273F" w:rsidRDefault="00C673F4" w:rsidP="008C273F">
      <w:pPr>
        <w:adjustRightInd w:val="0"/>
        <w:snapToGrid w:val="0"/>
        <w:spacing w:line="360" w:lineRule="auto"/>
        <w:rPr>
          <w:szCs w:val="21"/>
        </w:rPr>
      </w:pPr>
      <w:r w:rsidRPr="008C273F">
        <w:rPr>
          <w:rFonts w:hint="eastAsia"/>
          <w:szCs w:val="21"/>
        </w:rPr>
        <w:t>2</w:t>
      </w:r>
      <w:r w:rsidRPr="008C273F">
        <w:rPr>
          <w:rFonts w:hint="eastAsia"/>
          <w:szCs w:val="21"/>
        </w:rPr>
        <w:t>、内容：包括专业培训和岗位实习两个方面，由甲乙双方共同拟定培训实习计划，相互配合实施。</w:t>
      </w:r>
    </w:p>
    <w:p w:rsidR="00C673F4" w:rsidRPr="008C273F" w:rsidRDefault="00C673F4" w:rsidP="008C273F">
      <w:pPr>
        <w:adjustRightInd w:val="0"/>
        <w:snapToGrid w:val="0"/>
        <w:spacing w:line="360" w:lineRule="auto"/>
        <w:rPr>
          <w:szCs w:val="21"/>
        </w:rPr>
      </w:pPr>
      <w:r w:rsidRPr="008C273F">
        <w:rPr>
          <w:rFonts w:hint="eastAsia"/>
          <w:szCs w:val="21"/>
        </w:rPr>
        <w:t>3</w:t>
      </w:r>
      <w:r w:rsidRPr="008C273F">
        <w:rPr>
          <w:rFonts w:hint="eastAsia"/>
          <w:szCs w:val="21"/>
        </w:rPr>
        <w:t>、根据实际情况，甲乙双方可以对培训实习计划作出相应修改。</w:t>
      </w:r>
    </w:p>
    <w:p w:rsidR="00C673F4" w:rsidRPr="008C273F" w:rsidRDefault="00C673F4" w:rsidP="008C273F">
      <w:pPr>
        <w:adjustRightInd w:val="0"/>
        <w:snapToGrid w:val="0"/>
        <w:spacing w:line="360" w:lineRule="auto"/>
        <w:rPr>
          <w:szCs w:val="21"/>
        </w:rPr>
      </w:pPr>
      <w:r w:rsidRPr="008C273F">
        <w:rPr>
          <w:rFonts w:hint="eastAsia"/>
          <w:szCs w:val="21"/>
        </w:rPr>
        <w:t>4</w:t>
      </w:r>
      <w:r w:rsidRPr="008C273F">
        <w:rPr>
          <w:rFonts w:hint="eastAsia"/>
          <w:szCs w:val="21"/>
        </w:rPr>
        <w:t>、培训实习期间，工作作息制度按照甲方规定执行。</w:t>
      </w:r>
    </w:p>
    <w:p w:rsidR="00C673F4" w:rsidRPr="008C273F" w:rsidRDefault="00C673F4" w:rsidP="008C273F">
      <w:pPr>
        <w:adjustRightInd w:val="0"/>
        <w:snapToGrid w:val="0"/>
        <w:spacing w:line="360" w:lineRule="auto"/>
        <w:rPr>
          <w:b/>
          <w:szCs w:val="21"/>
        </w:rPr>
      </w:pPr>
      <w:r w:rsidRPr="008C273F">
        <w:rPr>
          <w:rFonts w:hint="eastAsia"/>
          <w:b/>
          <w:szCs w:val="21"/>
        </w:rPr>
        <w:t>三、乙方相关课程的学分置换、毕业实习与毕业论文</w:t>
      </w:r>
    </w:p>
    <w:p w:rsidR="00C673F4" w:rsidRPr="008C273F" w:rsidRDefault="00C673F4" w:rsidP="008C273F">
      <w:pPr>
        <w:adjustRightInd w:val="0"/>
        <w:snapToGrid w:val="0"/>
        <w:spacing w:line="360" w:lineRule="auto"/>
        <w:rPr>
          <w:szCs w:val="21"/>
        </w:rPr>
      </w:pPr>
      <w:r w:rsidRPr="008C273F">
        <w:rPr>
          <w:rFonts w:hint="eastAsia"/>
          <w:szCs w:val="21"/>
        </w:rPr>
        <w:t>1</w:t>
      </w:r>
      <w:r w:rsidRPr="008C273F">
        <w:rPr>
          <w:rFonts w:hint="eastAsia"/>
          <w:szCs w:val="21"/>
        </w:rPr>
        <w:t>、乙方规定丙方必须要完成的如下课程，甲方通过以下的培训内容，完成乙方规定的教学任务，乙方认可甲方通过如下的课程安排，置换乙方规定的课程。</w:t>
      </w:r>
    </w:p>
    <w:p w:rsidR="00C673F4" w:rsidRPr="0010633A" w:rsidRDefault="0010633A" w:rsidP="008C273F">
      <w:pPr>
        <w:pStyle w:val="a3"/>
        <w:spacing w:before="0" w:beforeAutospacing="0" w:after="0" w:afterAutospacing="0" w:line="360" w:lineRule="auto"/>
        <w:ind w:left="420"/>
        <w:rPr>
          <w:color w:val="FF0000"/>
          <w:sz w:val="21"/>
          <w:szCs w:val="21"/>
        </w:rPr>
      </w:pPr>
      <w:r>
        <w:rPr>
          <w:rFonts w:hint="eastAsia"/>
          <w:b/>
          <w:color w:val="FF0000"/>
          <w:sz w:val="21"/>
          <w:szCs w:val="21"/>
          <w:u w:val="single"/>
        </w:rPr>
        <w:t>见附件</w:t>
      </w:r>
    </w:p>
    <w:p w:rsidR="00C673F4" w:rsidRPr="008C273F" w:rsidRDefault="00C673F4" w:rsidP="008C273F">
      <w:pPr>
        <w:adjustRightInd w:val="0"/>
        <w:snapToGrid w:val="0"/>
        <w:spacing w:line="360" w:lineRule="auto"/>
        <w:rPr>
          <w:b/>
          <w:szCs w:val="21"/>
        </w:rPr>
      </w:pPr>
      <w:r w:rsidRPr="008C273F">
        <w:rPr>
          <w:rFonts w:hint="eastAsia"/>
          <w:b/>
          <w:szCs w:val="21"/>
        </w:rPr>
        <w:t>四、培训实习纪律</w:t>
      </w:r>
    </w:p>
    <w:p w:rsidR="00C673F4" w:rsidRPr="008C273F" w:rsidRDefault="00C673F4" w:rsidP="008C273F">
      <w:pPr>
        <w:adjustRightInd w:val="0"/>
        <w:snapToGrid w:val="0"/>
        <w:spacing w:line="360" w:lineRule="auto"/>
        <w:rPr>
          <w:szCs w:val="21"/>
        </w:rPr>
      </w:pPr>
      <w:r w:rsidRPr="008C273F">
        <w:rPr>
          <w:rFonts w:hint="eastAsia"/>
          <w:szCs w:val="21"/>
        </w:rPr>
        <w:t>1</w:t>
      </w:r>
      <w:r w:rsidRPr="008C273F">
        <w:rPr>
          <w:rFonts w:hint="eastAsia"/>
          <w:szCs w:val="21"/>
        </w:rPr>
        <w:t>、培训实习期间，丙方应遵守甲方各项规章制度，并接受培训实习计划所安排的各项培训。</w:t>
      </w:r>
    </w:p>
    <w:p w:rsidR="00C673F4" w:rsidRPr="008C273F" w:rsidRDefault="00C673F4" w:rsidP="008C273F">
      <w:pPr>
        <w:adjustRightInd w:val="0"/>
        <w:snapToGrid w:val="0"/>
        <w:spacing w:line="360" w:lineRule="auto"/>
        <w:rPr>
          <w:szCs w:val="21"/>
        </w:rPr>
      </w:pPr>
      <w:r w:rsidRPr="008C273F">
        <w:rPr>
          <w:rFonts w:hint="eastAsia"/>
          <w:szCs w:val="21"/>
        </w:rPr>
        <w:t>2</w:t>
      </w:r>
      <w:r w:rsidRPr="008C273F">
        <w:rPr>
          <w:rFonts w:hint="eastAsia"/>
          <w:szCs w:val="21"/>
        </w:rPr>
        <w:t>、丙方在培训实习期间，须遵守甲方的安全规章制度，并拒绝执行有违安全的指令，如果因丙方自身过错遭受到任何意外事故或损失，甲方不承担责任。</w:t>
      </w:r>
    </w:p>
    <w:p w:rsidR="00C673F4" w:rsidRPr="008C273F" w:rsidRDefault="00C673F4" w:rsidP="008C273F">
      <w:pPr>
        <w:adjustRightInd w:val="0"/>
        <w:snapToGrid w:val="0"/>
        <w:spacing w:line="360" w:lineRule="auto"/>
        <w:rPr>
          <w:szCs w:val="21"/>
        </w:rPr>
      </w:pPr>
      <w:r w:rsidRPr="008C273F">
        <w:rPr>
          <w:rFonts w:hint="eastAsia"/>
          <w:szCs w:val="21"/>
        </w:rPr>
        <w:t>3</w:t>
      </w:r>
      <w:r w:rsidRPr="008C273F">
        <w:rPr>
          <w:rFonts w:hint="eastAsia"/>
          <w:szCs w:val="21"/>
        </w:rPr>
        <w:t>、丙方应当遵守甲方的保密规定，包括培训</w:t>
      </w:r>
      <w:r w:rsidRPr="008C273F">
        <w:rPr>
          <w:rFonts w:ascii="宋体" w:hAnsi="宋体"/>
          <w:szCs w:val="21"/>
        </w:rPr>
        <w:t>、</w:t>
      </w:r>
      <w:r w:rsidRPr="008C273F">
        <w:rPr>
          <w:rFonts w:hint="eastAsia"/>
          <w:szCs w:val="21"/>
        </w:rPr>
        <w:t>实习期间及结束后。任何甲方的商业秘密，包括项目预算</w:t>
      </w:r>
      <w:r w:rsidRPr="008C273F">
        <w:rPr>
          <w:rFonts w:ascii="宋体" w:hAnsi="宋体"/>
          <w:szCs w:val="21"/>
        </w:rPr>
        <w:t>、</w:t>
      </w:r>
      <w:r w:rsidRPr="008C273F">
        <w:rPr>
          <w:rFonts w:hint="eastAsia"/>
          <w:szCs w:val="21"/>
        </w:rPr>
        <w:t>人事资料</w:t>
      </w:r>
      <w:r w:rsidRPr="008C273F">
        <w:rPr>
          <w:rFonts w:ascii="宋体" w:hAnsi="宋体"/>
          <w:szCs w:val="21"/>
        </w:rPr>
        <w:t>、</w:t>
      </w:r>
      <w:r w:rsidRPr="008C273F">
        <w:rPr>
          <w:rFonts w:hint="eastAsia"/>
          <w:szCs w:val="21"/>
        </w:rPr>
        <w:t>市场信息</w:t>
      </w:r>
      <w:r w:rsidRPr="008C273F">
        <w:rPr>
          <w:rFonts w:ascii="宋体" w:hAnsi="宋体"/>
          <w:szCs w:val="21"/>
        </w:rPr>
        <w:t>、</w:t>
      </w:r>
      <w:r w:rsidRPr="008C273F">
        <w:rPr>
          <w:rFonts w:hint="eastAsia"/>
          <w:szCs w:val="21"/>
        </w:rPr>
        <w:t>财务数据等其他商务秘密都不得泄露，自行使用或让他人使用。所有由于培训</w:t>
      </w:r>
      <w:r w:rsidRPr="008C273F">
        <w:rPr>
          <w:rFonts w:ascii="宋体" w:hAnsi="宋体"/>
          <w:szCs w:val="21"/>
        </w:rPr>
        <w:t>、</w:t>
      </w:r>
      <w:r w:rsidRPr="008C273F">
        <w:rPr>
          <w:rFonts w:hint="eastAsia"/>
          <w:szCs w:val="21"/>
        </w:rPr>
        <w:t>实习需要暂时处于丙方掌控下的资料无论培训</w:t>
      </w:r>
      <w:r w:rsidRPr="008C273F">
        <w:rPr>
          <w:rFonts w:ascii="宋体" w:hAnsi="宋体"/>
          <w:szCs w:val="21"/>
        </w:rPr>
        <w:t>、</w:t>
      </w:r>
      <w:r w:rsidRPr="008C273F">
        <w:rPr>
          <w:rFonts w:hint="eastAsia"/>
          <w:szCs w:val="21"/>
        </w:rPr>
        <w:t>实习期间或结束后，都属于甲方的财产，培训</w:t>
      </w:r>
      <w:r w:rsidRPr="008C273F">
        <w:rPr>
          <w:rFonts w:ascii="宋体" w:hAnsi="宋体"/>
          <w:szCs w:val="21"/>
        </w:rPr>
        <w:t>、</w:t>
      </w:r>
      <w:r w:rsidRPr="008C273F">
        <w:rPr>
          <w:rFonts w:hint="eastAsia"/>
          <w:szCs w:val="21"/>
        </w:rPr>
        <w:t>实习结束后应无条件移交给甲方。</w:t>
      </w:r>
    </w:p>
    <w:p w:rsidR="00C673F4" w:rsidRPr="008C273F" w:rsidRDefault="00C673F4" w:rsidP="008C273F">
      <w:pPr>
        <w:adjustRightInd w:val="0"/>
        <w:snapToGrid w:val="0"/>
        <w:spacing w:line="360" w:lineRule="auto"/>
        <w:rPr>
          <w:szCs w:val="21"/>
        </w:rPr>
      </w:pPr>
      <w:r w:rsidRPr="008C273F">
        <w:rPr>
          <w:rFonts w:hint="eastAsia"/>
          <w:szCs w:val="21"/>
        </w:rPr>
        <w:t>4</w:t>
      </w:r>
      <w:r w:rsidRPr="008C273F">
        <w:rPr>
          <w:rFonts w:hint="eastAsia"/>
          <w:szCs w:val="21"/>
        </w:rPr>
        <w:t>、丙方在培训实习期间内生成的与培训和实习内容相关的任何知识产权作品，其权利都属</w:t>
      </w:r>
      <w:r w:rsidRPr="008C273F">
        <w:rPr>
          <w:rFonts w:hint="eastAsia"/>
          <w:szCs w:val="21"/>
        </w:rPr>
        <w:lastRenderedPageBreak/>
        <w:t>于甲方。</w:t>
      </w:r>
    </w:p>
    <w:p w:rsidR="00C673F4" w:rsidRPr="008C273F" w:rsidRDefault="00C673F4" w:rsidP="008C273F">
      <w:pPr>
        <w:adjustRightInd w:val="0"/>
        <w:snapToGrid w:val="0"/>
        <w:spacing w:line="360" w:lineRule="auto"/>
        <w:rPr>
          <w:szCs w:val="21"/>
        </w:rPr>
      </w:pPr>
      <w:r w:rsidRPr="008C273F">
        <w:rPr>
          <w:rFonts w:hint="eastAsia"/>
          <w:szCs w:val="21"/>
        </w:rPr>
        <w:t>5</w:t>
      </w:r>
      <w:r w:rsidRPr="008C273F">
        <w:rPr>
          <w:rFonts w:hint="eastAsia"/>
          <w:szCs w:val="21"/>
        </w:rPr>
        <w:t>、培训实习期间，丙方不得在甲方处使用任何盗版软件或其他违法资料，如果违反，甲方将立即终止本协议，退回乙方，丙方应自行承担一切后果。</w:t>
      </w:r>
    </w:p>
    <w:p w:rsidR="00C673F4" w:rsidRPr="008C273F" w:rsidRDefault="00C673F4" w:rsidP="008C273F">
      <w:pPr>
        <w:adjustRightInd w:val="0"/>
        <w:snapToGrid w:val="0"/>
        <w:spacing w:line="360" w:lineRule="auto"/>
        <w:rPr>
          <w:b/>
          <w:szCs w:val="21"/>
        </w:rPr>
      </w:pPr>
      <w:r w:rsidRPr="008C273F">
        <w:rPr>
          <w:rFonts w:hint="eastAsia"/>
          <w:b/>
          <w:szCs w:val="21"/>
        </w:rPr>
        <w:t>五、培训实习考核</w:t>
      </w:r>
    </w:p>
    <w:p w:rsidR="00C673F4" w:rsidRPr="008C273F" w:rsidRDefault="00C673F4" w:rsidP="008C273F">
      <w:pPr>
        <w:adjustRightInd w:val="0"/>
        <w:snapToGrid w:val="0"/>
        <w:spacing w:line="360" w:lineRule="auto"/>
        <w:rPr>
          <w:szCs w:val="21"/>
        </w:rPr>
      </w:pPr>
      <w:r w:rsidRPr="008C273F">
        <w:rPr>
          <w:rFonts w:hint="eastAsia"/>
          <w:szCs w:val="21"/>
        </w:rPr>
        <w:t>1</w:t>
      </w:r>
      <w:r w:rsidRPr="008C273F">
        <w:rPr>
          <w:rFonts w:hint="eastAsia"/>
          <w:szCs w:val="21"/>
        </w:rPr>
        <w:t>、在培训实习期间，对于有下列情况之一者，甲方可终止丙方的培训实习，退回乙方：</w:t>
      </w:r>
    </w:p>
    <w:p w:rsidR="00C673F4" w:rsidRPr="008C273F" w:rsidRDefault="00C673F4" w:rsidP="008C273F">
      <w:pPr>
        <w:adjustRightInd w:val="0"/>
        <w:snapToGrid w:val="0"/>
        <w:spacing w:line="360" w:lineRule="auto"/>
        <w:rPr>
          <w:szCs w:val="21"/>
        </w:rPr>
      </w:pPr>
      <w:r w:rsidRPr="008C273F">
        <w:rPr>
          <w:rFonts w:hint="eastAsia"/>
          <w:szCs w:val="21"/>
        </w:rPr>
        <w:t>（一）请假须书面提出并经学校盖章，培训实习期间，未请假或请假未获批准旷课累计满</w:t>
      </w:r>
      <w:r w:rsidRPr="008C273F">
        <w:rPr>
          <w:rFonts w:hint="eastAsia"/>
          <w:szCs w:val="21"/>
        </w:rPr>
        <w:t>2</w:t>
      </w:r>
      <w:r w:rsidRPr="008C273F">
        <w:rPr>
          <w:rFonts w:hint="eastAsia"/>
          <w:szCs w:val="21"/>
        </w:rPr>
        <w:t>天者；</w:t>
      </w:r>
    </w:p>
    <w:p w:rsidR="00C673F4" w:rsidRPr="008C273F" w:rsidRDefault="00C673F4" w:rsidP="008C273F">
      <w:pPr>
        <w:adjustRightInd w:val="0"/>
        <w:snapToGrid w:val="0"/>
        <w:spacing w:line="360" w:lineRule="auto"/>
        <w:rPr>
          <w:szCs w:val="21"/>
        </w:rPr>
      </w:pPr>
      <w:r w:rsidRPr="008C273F">
        <w:rPr>
          <w:rFonts w:hint="eastAsia"/>
          <w:szCs w:val="21"/>
        </w:rPr>
        <w:t>（二）培训实习期间考试不合格者；</w:t>
      </w:r>
    </w:p>
    <w:p w:rsidR="00C673F4" w:rsidRPr="008C273F" w:rsidRDefault="00C673F4" w:rsidP="008C273F">
      <w:pPr>
        <w:adjustRightInd w:val="0"/>
        <w:snapToGrid w:val="0"/>
        <w:spacing w:line="360" w:lineRule="auto"/>
        <w:rPr>
          <w:szCs w:val="21"/>
        </w:rPr>
      </w:pPr>
      <w:r w:rsidRPr="008C273F">
        <w:rPr>
          <w:rFonts w:hint="eastAsia"/>
          <w:szCs w:val="21"/>
        </w:rPr>
        <w:t>（三）岗位实习评估不合格者；</w:t>
      </w:r>
    </w:p>
    <w:p w:rsidR="00C673F4" w:rsidRPr="008C273F" w:rsidRDefault="00C673F4" w:rsidP="008C273F">
      <w:pPr>
        <w:adjustRightInd w:val="0"/>
        <w:snapToGrid w:val="0"/>
        <w:spacing w:line="360" w:lineRule="auto"/>
        <w:rPr>
          <w:szCs w:val="21"/>
        </w:rPr>
      </w:pPr>
      <w:r w:rsidRPr="008C273F">
        <w:rPr>
          <w:rFonts w:hint="eastAsia"/>
          <w:szCs w:val="21"/>
        </w:rPr>
        <w:t>（四）违反甲方有关生产安全，质量及劳动纪律等规章制度者；</w:t>
      </w:r>
    </w:p>
    <w:p w:rsidR="00C673F4" w:rsidRPr="008C273F" w:rsidRDefault="00C673F4" w:rsidP="008C273F">
      <w:pPr>
        <w:adjustRightInd w:val="0"/>
        <w:snapToGrid w:val="0"/>
        <w:spacing w:line="360" w:lineRule="auto"/>
        <w:rPr>
          <w:szCs w:val="21"/>
        </w:rPr>
      </w:pPr>
      <w:r w:rsidRPr="008C273F">
        <w:rPr>
          <w:rFonts w:hint="eastAsia"/>
          <w:szCs w:val="21"/>
        </w:rPr>
        <w:t>（五）由于身体健康原因不符合公司要求者。</w:t>
      </w:r>
    </w:p>
    <w:p w:rsidR="00C673F4" w:rsidRPr="008C273F" w:rsidRDefault="00C673F4" w:rsidP="008C273F">
      <w:pPr>
        <w:adjustRightInd w:val="0"/>
        <w:snapToGrid w:val="0"/>
        <w:spacing w:line="360" w:lineRule="auto"/>
        <w:rPr>
          <w:szCs w:val="21"/>
        </w:rPr>
      </w:pPr>
      <w:r w:rsidRPr="008C273F">
        <w:rPr>
          <w:rFonts w:hint="eastAsia"/>
          <w:szCs w:val="21"/>
        </w:rPr>
        <w:t>2</w:t>
      </w:r>
      <w:r w:rsidRPr="008C273F">
        <w:rPr>
          <w:rFonts w:hint="eastAsia"/>
          <w:szCs w:val="21"/>
        </w:rPr>
        <w:t>、培训实习结束后，甲方将根据乙方要求，对丙方作出相应实习评估，作为乙方的学籍管理内容之一。</w:t>
      </w:r>
    </w:p>
    <w:p w:rsidR="00C673F4" w:rsidRPr="008C273F" w:rsidRDefault="00C673F4" w:rsidP="008C273F">
      <w:pPr>
        <w:adjustRightInd w:val="0"/>
        <w:snapToGrid w:val="0"/>
        <w:spacing w:line="360" w:lineRule="auto"/>
        <w:rPr>
          <w:szCs w:val="21"/>
        </w:rPr>
      </w:pPr>
      <w:r w:rsidRPr="008C273F">
        <w:rPr>
          <w:rFonts w:hint="eastAsia"/>
          <w:szCs w:val="21"/>
        </w:rPr>
        <w:t>3</w:t>
      </w:r>
      <w:r w:rsidRPr="008C273F">
        <w:rPr>
          <w:rFonts w:hint="eastAsia"/>
          <w:szCs w:val="21"/>
        </w:rPr>
        <w:t>、培训实习结束后，依据甲方招聘计划，由甲方在综合评定合格者（同时取得学校毕业证书）中择优录用为甲方合同制员工，未被甲方录用的学生，甲方也将负责为其推荐其他工作机会。</w:t>
      </w:r>
    </w:p>
    <w:p w:rsidR="00C673F4" w:rsidRPr="008C273F" w:rsidRDefault="00C673F4" w:rsidP="008C273F">
      <w:pPr>
        <w:adjustRightInd w:val="0"/>
        <w:snapToGrid w:val="0"/>
        <w:spacing w:line="360" w:lineRule="auto"/>
        <w:rPr>
          <w:b/>
          <w:szCs w:val="21"/>
        </w:rPr>
      </w:pPr>
      <w:r w:rsidRPr="008C273F">
        <w:rPr>
          <w:rFonts w:hint="eastAsia"/>
          <w:b/>
          <w:szCs w:val="21"/>
        </w:rPr>
        <w:t>六、其它</w:t>
      </w:r>
    </w:p>
    <w:p w:rsidR="00C673F4" w:rsidRPr="008C273F" w:rsidRDefault="00C673F4" w:rsidP="008C273F">
      <w:pPr>
        <w:adjustRightInd w:val="0"/>
        <w:snapToGrid w:val="0"/>
        <w:spacing w:line="360" w:lineRule="auto"/>
        <w:rPr>
          <w:szCs w:val="21"/>
        </w:rPr>
      </w:pPr>
      <w:r w:rsidRPr="008C273F">
        <w:rPr>
          <w:rFonts w:hint="eastAsia"/>
          <w:szCs w:val="21"/>
        </w:rPr>
        <w:t>1</w:t>
      </w:r>
      <w:r w:rsidRPr="008C273F">
        <w:rPr>
          <w:rFonts w:hint="eastAsia"/>
          <w:szCs w:val="21"/>
        </w:rPr>
        <w:t>、甲方在实习结束乙方必须完成学生置换课程的成绩和评分依据、毕业实习和毕业设计。</w:t>
      </w:r>
    </w:p>
    <w:p w:rsidR="00C673F4" w:rsidRPr="008C273F" w:rsidRDefault="00C673F4" w:rsidP="008C273F">
      <w:pPr>
        <w:adjustRightInd w:val="0"/>
        <w:snapToGrid w:val="0"/>
        <w:spacing w:line="360" w:lineRule="auto"/>
        <w:rPr>
          <w:szCs w:val="21"/>
        </w:rPr>
      </w:pPr>
      <w:r w:rsidRPr="008C273F">
        <w:rPr>
          <w:rFonts w:hint="eastAsia"/>
          <w:szCs w:val="21"/>
        </w:rPr>
        <w:t>2</w:t>
      </w:r>
      <w:r w:rsidRPr="008C273F">
        <w:rPr>
          <w:rFonts w:hint="eastAsia"/>
          <w:szCs w:val="21"/>
        </w:rPr>
        <w:t>、丙方违反本协议或其他法规而给甲方造成任何损失，丙方应当承担赔偿责任。</w:t>
      </w:r>
    </w:p>
    <w:p w:rsidR="00C673F4" w:rsidRDefault="00C673F4" w:rsidP="008C273F">
      <w:pPr>
        <w:adjustRightInd w:val="0"/>
        <w:snapToGrid w:val="0"/>
        <w:spacing w:line="360" w:lineRule="auto"/>
        <w:rPr>
          <w:szCs w:val="21"/>
        </w:rPr>
      </w:pPr>
      <w:r w:rsidRPr="008C273F">
        <w:rPr>
          <w:rFonts w:hint="eastAsia"/>
          <w:szCs w:val="21"/>
        </w:rPr>
        <w:t>3</w:t>
      </w:r>
      <w:r w:rsidRPr="008C273F">
        <w:rPr>
          <w:rFonts w:hint="eastAsia"/>
          <w:szCs w:val="21"/>
        </w:rPr>
        <w:t>、本协议一式三份，甲，乙，丙三方各存一份，三方盖章签字后生效，各方应严格遵守。</w:t>
      </w:r>
    </w:p>
    <w:p w:rsidR="008C273F" w:rsidRDefault="008C273F" w:rsidP="008C273F">
      <w:pPr>
        <w:adjustRightInd w:val="0"/>
        <w:snapToGrid w:val="0"/>
        <w:spacing w:line="360" w:lineRule="auto"/>
        <w:rPr>
          <w:szCs w:val="21"/>
        </w:rPr>
      </w:pPr>
    </w:p>
    <w:p w:rsidR="008C273F" w:rsidRPr="008C273F" w:rsidRDefault="008C273F" w:rsidP="008C273F">
      <w:pPr>
        <w:adjustRightInd w:val="0"/>
        <w:snapToGrid w:val="0"/>
        <w:spacing w:line="360" w:lineRule="auto"/>
        <w:rPr>
          <w:szCs w:val="21"/>
        </w:rPr>
      </w:pPr>
    </w:p>
    <w:p w:rsidR="00C673F4" w:rsidRPr="008C273F" w:rsidRDefault="00C673F4" w:rsidP="008C273F">
      <w:pPr>
        <w:adjustRightInd w:val="0"/>
        <w:snapToGrid w:val="0"/>
        <w:spacing w:line="360" w:lineRule="auto"/>
        <w:rPr>
          <w:szCs w:val="21"/>
        </w:rPr>
      </w:pPr>
      <w:r w:rsidRPr="008C273F">
        <w:rPr>
          <w:rFonts w:hint="eastAsia"/>
          <w:szCs w:val="21"/>
        </w:rPr>
        <w:t>甲方盖章</w:t>
      </w:r>
      <w:r w:rsidRPr="008C273F">
        <w:rPr>
          <w:rFonts w:hint="eastAsia"/>
          <w:szCs w:val="21"/>
        </w:rPr>
        <w:t xml:space="preserve">               </w:t>
      </w:r>
      <w:r w:rsidRPr="008C273F">
        <w:rPr>
          <w:rFonts w:hint="eastAsia"/>
          <w:szCs w:val="21"/>
        </w:rPr>
        <w:tab/>
      </w:r>
      <w:r w:rsidRPr="008C273F">
        <w:rPr>
          <w:rFonts w:hint="eastAsia"/>
          <w:szCs w:val="21"/>
        </w:rPr>
        <w:tab/>
      </w:r>
      <w:r w:rsidRPr="008C273F">
        <w:rPr>
          <w:rFonts w:hint="eastAsia"/>
          <w:szCs w:val="21"/>
        </w:rPr>
        <w:tab/>
      </w:r>
      <w:r w:rsidRPr="008C273F">
        <w:rPr>
          <w:rFonts w:hint="eastAsia"/>
          <w:szCs w:val="21"/>
        </w:rPr>
        <w:t>乙方盖章</w:t>
      </w:r>
      <w:r w:rsidRPr="008C273F">
        <w:rPr>
          <w:rFonts w:hint="eastAsia"/>
          <w:szCs w:val="21"/>
        </w:rPr>
        <w:t xml:space="preserve">            </w:t>
      </w:r>
      <w:r w:rsidRPr="008C273F">
        <w:rPr>
          <w:rFonts w:hint="eastAsia"/>
          <w:szCs w:val="21"/>
        </w:rPr>
        <w:tab/>
      </w:r>
      <w:r w:rsidRPr="008C273F">
        <w:rPr>
          <w:rFonts w:hint="eastAsia"/>
          <w:szCs w:val="21"/>
        </w:rPr>
        <w:tab/>
      </w:r>
      <w:r w:rsidRPr="008C273F">
        <w:rPr>
          <w:rFonts w:hint="eastAsia"/>
          <w:szCs w:val="21"/>
        </w:rPr>
        <w:t>丙方签字：</w:t>
      </w:r>
    </w:p>
    <w:p w:rsidR="00C673F4" w:rsidRPr="008C273F" w:rsidRDefault="00C673F4" w:rsidP="008C273F">
      <w:pPr>
        <w:adjustRightInd w:val="0"/>
        <w:snapToGrid w:val="0"/>
        <w:spacing w:line="360" w:lineRule="auto"/>
        <w:rPr>
          <w:szCs w:val="21"/>
        </w:rPr>
      </w:pPr>
      <w:r w:rsidRPr="008C273F">
        <w:rPr>
          <w:rFonts w:hint="eastAsia"/>
          <w:szCs w:val="21"/>
        </w:rPr>
        <w:t>代表签字：</w:t>
      </w:r>
      <w:r w:rsidRPr="008C273F">
        <w:rPr>
          <w:rFonts w:hint="eastAsia"/>
          <w:szCs w:val="21"/>
        </w:rPr>
        <w:t xml:space="preserve">              </w:t>
      </w:r>
      <w:r w:rsidRPr="008C273F">
        <w:rPr>
          <w:rFonts w:hint="eastAsia"/>
          <w:szCs w:val="21"/>
        </w:rPr>
        <w:tab/>
      </w:r>
      <w:r w:rsidRPr="008C273F">
        <w:rPr>
          <w:rFonts w:hint="eastAsia"/>
          <w:szCs w:val="21"/>
        </w:rPr>
        <w:tab/>
      </w:r>
      <w:r w:rsidRPr="008C273F">
        <w:rPr>
          <w:rFonts w:hint="eastAsia"/>
          <w:szCs w:val="21"/>
        </w:rPr>
        <w:t>代表签字：</w:t>
      </w:r>
      <w:r w:rsidRPr="008C273F">
        <w:rPr>
          <w:rFonts w:hint="eastAsia"/>
          <w:szCs w:val="21"/>
        </w:rPr>
        <w:t xml:space="preserve">         </w:t>
      </w:r>
      <w:r w:rsidRPr="008C273F">
        <w:rPr>
          <w:rFonts w:hint="eastAsia"/>
          <w:szCs w:val="21"/>
        </w:rPr>
        <w:tab/>
      </w:r>
      <w:r w:rsidRPr="008C273F">
        <w:rPr>
          <w:rFonts w:hint="eastAsia"/>
          <w:szCs w:val="21"/>
        </w:rPr>
        <w:tab/>
      </w:r>
      <w:r w:rsidRPr="008C273F">
        <w:rPr>
          <w:rFonts w:hint="eastAsia"/>
          <w:szCs w:val="21"/>
        </w:rPr>
        <w:tab/>
      </w:r>
      <w:r w:rsidRPr="008C273F">
        <w:rPr>
          <w:rFonts w:hint="eastAsia"/>
          <w:szCs w:val="21"/>
        </w:rPr>
        <w:t>丙方监护人签字：</w:t>
      </w:r>
    </w:p>
    <w:p w:rsidR="00C673F4" w:rsidRPr="008C273F" w:rsidRDefault="00C673F4" w:rsidP="008C273F">
      <w:pPr>
        <w:adjustRightInd w:val="0"/>
        <w:snapToGrid w:val="0"/>
        <w:spacing w:line="360" w:lineRule="auto"/>
        <w:rPr>
          <w:szCs w:val="21"/>
        </w:rPr>
      </w:pPr>
      <w:r w:rsidRPr="008C273F">
        <w:rPr>
          <w:rFonts w:hint="eastAsia"/>
          <w:szCs w:val="21"/>
        </w:rPr>
        <w:t xml:space="preserve">                                    </w:t>
      </w:r>
    </w:p>
    <w:p w:rsidR="00C673F4" w:rsidRPr="008C273F" w:rsidRDefault="00C673F4" w:rsidP="008C273F">
      <w:pPr>
        <w:adjustRightInd w:val="0"/>
        <w:snapToGrid w:val="0"/>
        <w:spacing w:line="360" w:lineRule="auto"/>
        <w:rPr>
          <w:szCs w:val="21"/>
        </w:rPr>
      </w:pPr>
      <w:r w:rsidRPr="008C273F">
        <w:rPr>
          <w:rFonts w:hint="eastAsia"/>
          <w:szCs w:val="21"/>
        </w:rPr>
        <w:t>日期：</w:t>
      </w:r>
      <w:r w:rsidRPr="008C273F">
        <w:rPr>
          <w:rFonts w:hint="eastAsia"/>
          <w:szCs w:val="21"/>
        </w:rPr>
        <w:t xml:space="preserve"> </w:t>
      </w:r>
      <w:r w:rsidRPr="008C273F">
        <w:rPr>
          <w:rFonts w:hint="eastAsia"/>
          <w:szCs w:val="21"/>
        </w:rPr>
        <w:t>年</w:t>
      </w:r>
      <w:r w:rsidRPr="008C273F">
        <w:rPr>
          <w:rFonts w:hint="eastAsia"/>
          <w:szCs w:val="21"/>
        </w:rPr>
        <w:t xml:space="preserve"> </w:t>
      </w:r>
      <w:r w:rsidRPr="008C273F">
        <w:rPr>
          <w:rFonts w:hint="eastAsia"/>
          <w:szCs w:val="21"/>
        </w:rPr>
        <w:t>月</w:t>
      </w:r>
      <w:r w:rsidRPr="008C273F">
        <w:rPr>
          <w:rFonts w:hint="eastAsia"/>
          <w:szCs w:val="21"/>
        </w:rPr>
        <w:tab/>
      </w:r>
      <w:r w:rsidRPr="008C273F">
        <w:rPr>
          <w:rFonts w:hint="eastAsia"/>
          <w:szCs w:val="21"/>
        </w:rPr>
        <w:tab/>
      </w:r>
      <w:r w:rsidRPr="008C273F">
        <w:rPr>
          <w:rFonts w:hint="eastAsia"/>
          <w:szCs w:val="21"/>
        </w:rPr>
        <w:tab/>
        <w:t xml:space="preserve">      </w:t>
      </w:r>
      <w:r w:rsidRPr="008C273F">
        <w:rPr>
          <w:rFonts w:hint="eastAsia"/>
          <w:szCs w:val="21"/>
        </w:rPr>
        <w:t>日期：</w:t>
      </w:r>
      <w:r w:rsidRPr="008C273F">
        <w:rPr>
          <w:rFonts w:hint="eastAsia"/>
          <w:szCs w:val="21"/>
        </w:rPr>
        <w:tab/>
      </w:r>
      <w:r w:rsidRPr="008C273F">
        <w:rPr>
          <w:rFonts w:hint="eastAsia"/>
          <w:szCs w:val="21"/>
        </w:rPr>
        <w:tab/>
      </w:r>
      <w:r w:rsidRPr="008C273F">
        <w:rPr>
          <w:rFonts w:hint="eastAsia"/>
          <w:szCs w:val="21"/>
        </w:rPr>
        <w:tab/>
      </w:r>
      <w:r w:rsidRPr="008C273F">
        <w:rPr>
          <w:rFonts w:hint="eastAsia"/>
          <w:szCs w:val="21"/>
        </w:rPr>
        <w:tab/>
      </w:r>
      <w:r w:rsidRPr="008C273F">
        <w:rPr>
          <w:rFonts w:hint="eastAsia"/>
          <w:szCs w:val="21"/>
        </w:rPr>
        <w:tab/>
      </w:r>
      <w:r w:rsidRPr="008C273F">
        <w:rPr>
          <w:rFonts w:hint="eastAsia"/>
          <w:szCs w:val="21"/>
        </w:rPr>
        <w:tab/>
      </w:r>
      <w:r w:rsidRPr="008C273F">
        <w:rPr>
          <w:rFonts w:hint="eastAsia"/>
          <w:szCs w:val="21"/>
        </w:rPr>
        <w:t>日期：</w:t>
      </w:r>
    </w:p>
    <w:p w:rsidR="0010633A" w:rsidRDefault="0010633A">
      <w:pPr>
        <w:widowControl/>
        <w:jc w:val="left"/>
      </w:pPr>
      <w:r>
        <w:br w:type="page"/>
      </w:r>
    </w:p>
    <w:p w:rsidR="0010633A" w:rsidRDefault="0010633A" w:rsidP="00C673F4">
      <w:r>
        <w:rPr>
          <w:rFonts w:hint="eastAsia"/>
        </w:rPr>
        <w:lastRenderedPageBreak/>
        <w:t>补充协议</w:t>
      </w:r>
    </w:p>
    <w:p w:rsidR="0010633A" w:rsidRDefault="0010633A" w:rsidP="0010633A">
      <w:pPr>
        <w:ind w:firstLineChars="300" w:firstLine="630"/>
      </w:pPr>
    </w:p>
    <w:p w:rsidR="001D333B" w:rsidRDefault="0010633A" w:rsidP="0010633A">
      <w:pPr>
        <w:ind w:firstLineChars="700" w:firstLine="1960"/>
        <w:rPr>
          <w:sz w:val="28"/>
          <w:szCs w:val="28"/>
        </w:rPr>
      </w:pPr>
      <w:r w:rsidRPr="0010633A">
        <w:rPr>
          <w:rFonts w:hint="eastAsia"/>
          <w:sz w:val="28"/>
          <w:szCs w:val="28"/>
        </w:rPr>
        <w:t>第四年专业课程企业培养计划</w:t>
      </w:r>
    </w:p>
    <w:p w:rsidR="0010633A" w:rsidRPr="0010633A" w:rsidRDefault="0010633A" w:rsidP="0010633A">
      <w:pPr>
        <w:pStyle w:val="a3"/>
        <w:spacing w:before="0" w:beforeAutospacing="0" w:after="0" w:afterAutospacing="0" w:line="360" w:lineRule="auto"/>
        <w:ind w:left="420"/>
        <w:rPr>
          <w:color w:val="000000" w:themeColor="text1"/>
          <w:sz w:val="21"/>
          <w:szCs w:val="21"/>
        </w:rPr>
      </w:pPr>
      <w:r w:rsidRPr="0010633A">
        <w:rPr>
          <w:rFonts w:hint="eastAsia"/>
          <w:b/>
          <w:color w:val="000000" w:themeColor="text1"/>
          <w:sz w:val="21"/>
          <w:szCs w:val="21"/>
        </w:rPr>
        <w:t xml:space="preserve"> </w:t>
      </w:r>
      <w:r w:rsidR="00D042AE">
        <w:rPr>
          <w:b/>
          <w:color w:val="000000" w:themeColor="text1"/>
          <w:sz w:val="21"/>
          <w:szCs w:val="21"/>
        </w:rPr>
        <w:t xml:space="preserve">       </w:t>
      </w:r>
      <w:r>
        <w:rPr>
          <w:b/>
          <w:color w:val="000000" w:themeColor="text1"/>
          <w:sz w:val="21"/>
          <w:szCs w:val="21"/>
        </w:rPr>
        <w:t xml:space="preserve">  </w:t>
      </w:r>
      <w:r w:rsidRPr="0010633A">
        <w:rPr>
          <w:rFonts w:hint="eastAsia"/>
          <w:b/>
          <w:color w:val="000000" w:themeColor="text1"/>
          <w:sz w:val="21"/>
          <w:szCs w:val="21"/>
        </w:rPr>
        <w:t>（以下课程以学生本专业</w:t>
      </w:r>
      <w:r w:rsidR="00D042AE">
        <w:rPr>
          <w:rFonts w:hint="eastAsia"/>
          <w:b/>
          <w:color w:val="000000" w:themeColor="text1"/>
          <w:sz w:val="21"/>
          <w:szCs w:val="21"/>
        </w:rPr>
        <w:t>培养计划中</w:t>
      </w:r>
      <w:r w:rsidRPr="0010633A">
        <w:rPr>
          <w:rFonts w:hint="eastAsia"/>
          <w:b/>
          <w:color w:val="000000" w:themeColor="text1"/>
          <w:sz w:val="21"/>
          <w:szCs w:val="21"/>
        </w:rPr>
        <w:t>第</w:t>
      </w:r>
      <w:r w:rsidR="00D042AE">
        <w:rPr>
          <w:rFonts w:hint="eastAsia"/>
          <w:b/>
          <w:color w:val="000000" w:themeColor="text1"/>
          <w:sz w:val="21"/>
          <w:szCs w:val="21"/>
        </w:rPr>
        <w:t>七、八学期</w:t>
      </w:r>
      <w:r w:rsidRPr="0010633A">
        <w:rPr>
          <w:rFonts w:hint="eastAsia"/>
          <w:b/>
          <w:color w:val="000000" w:themeColor="text1"/>
          <w:sz w:val="21"/>
          <w:szCs w:val="21"/>
        </w:rPr>
        <w:t>课程</w:t>
      </w:r>
      <w:r>
        <w:rPr>
          <w:rFonts w:hint="eastAsia"/>
          <w:b/>
          <w:color w:val="000000" w:themeColor="text1"/>
          <w:sz w:val="21"/>
          <w:szCs w:val="21"/>
        </w:rPr>
        <w:t>为准</w:t>
      </w:r>
      <w:r w:rsidRPr="0010633A">
        <w:rPr>
          <w:rFonts w:hint="eastAsia"/>
          <w:b/>
          <w:color w:val="000000" w:themeColor="text1"/>
          <w:sz w:val="21"/>
          <w:szCs w:val="21"/>
        </w:rPr>
        <w:t>）</w:t>
      </w:r>
    </w:p>
    <w:p w:rsidR="0010633A" w:rsidRPr="0010633A" w:rsidRDefault="0010633A" w:rsidP="0010633A">
      <w:pPr>
        <w:ind w:firstLineChars="500" w:firstLine="1400"/>
        <w:rPr>
          <w:sz w:val="28"/>
          <w:szCs w:val="28"/>
        </w:rPr>
      </w:pPr>
    </w:p>
    <w:p w:rsidR="0010633A" w:rsidRPr="000A4BA5" w:rsidRDefault="0010633A" w:rsidP="0010633A">
      <w:pPr>
        <w:pStyle w:val="a3"/>
        <w:numPr>
          <w:ilvl w:val="0"/>
          <w:numId w:val="4"/>
        </w:numPr>
        <w:spacing w:before="0" w:beforeAutospacing="0" w:after="0" w:afterAutospacing="0" w:line="360" w:lineRule="auto"/>
        <w:rPr>
          <w:color w:val="000000" w:themeColor="text1"/>
          <w:sz w:val="21"/>
          <w:szCs w:val="21"/>
        </w:rPr>
      </w:pPr>
      <w:r w:rsidRPr="000A4BA5">
        <w:rPr>
          <w:rFonts w:hint="eastAsia"/>
          <w:b/>
          <w:color w:val="000000" w:themeColor="text1"/>
          <w:sz w:val="21"/>
          <w:szCs w:val="21"/>
          <w:u w:val="single"/>
        </w:rPr>
        <w:t>新技术讲座</w:t>
      </w:r>
      <w:r w:rsidRPr="000A4BA5">
        <w:rPr>
          <w:rFonts w:hint="eastAsia"/>
          <w:b/>
          <w:color w:val="000000" w:themeColor="text1"/>
          <w:sz w:val="21"/>
          <w:szCs w:val="21"/>
        </w:rPr>
        <w:t xml:space="preserve"> </w:t>
      </w:r>
    </w:p>
    <w:p w:rsidR="0010633A" w:rsidRPr="000A4BA5" w:rsidRDefault="0010633A" w:rsidP="0010633A">
      <w:pPr>
        <w:spacing w:line="360" w:lineRule="auto"/>
        <w:ind w:left="420" w:firstLineChars="200" w:firstLine="420"/>
        <w:rPr>
          <w:color w:val="000000" w:themeColor="text1"/>
          <w:szCs w:val="21"/>
        </w:rPr>
      </w:pPr>
      <w:r w:rsidRPr="000A4BA5">
        <w:rPr>
          <w:rFonts w:hint="eastAsia"/>
          <w:color w:val="000000" w:themeColor="text1"/>
          <w:szCs w:val="21"/>
        </w:rPr>
        <w:t>通过技术沙龙的形式，每两周会在研发团队内部进行技术交流，包括新技术的分享，</w:t>
      </w:r>
      <w:r w:rsidRPr="000A4BA5">
        <w:rPr>
          <w:color w:val="000000" w:themeColor="text1"/>
          <w:szCs w:val="21"/>
        </w:rPr>
        <w:t>IT</w:t>
      </w:r>
      <w:r w:rsidRPr="000A4BA5">
        <w:rPr>
          <w:rFonts w:hint="eastAsia"/>
          <w:color w:val="000000" w:themeColor="text1"/>
          <w:szCs w:val="21"/>
        </w:rPr>
        <w:t>前沿领域的讨论等</w:t>
      </w:r>
      <w:r w:rsidR="000A4BA5" w:rsidRPr="000A4BA5">
        <w:rPr>
          <w:rFonts w:hint="eastAsia"/>
          <w:color w:val="000000" w:themeColor="text1"/>
          <w:szCs w:val="21"/>
        </w:rPr>
        <w:t>（有</w:t>
      </w:r>
      <w:r w:rsidR="000A4BA5" w:rsidRPr="000A4BA5">
        <w:rPr>
          <w:rFonts w:hint="eastAsia"/>
          <w:color w:val="000000" w:themeColor="text1"/>
          <w:szCs w:val="21"/>
        </w:rPr>
        <w:t>5</w:t>
      </w:r>
      <w:r w:rsidR="000A4BA5" w:rsidRPr="000A4BA5">
        <w:rPr>
          <w:rFonts w:hint="eastAsia"/>
          <w:color w:val="000000" w:themeColor="text1"/>
          <w:szCs w:val="21"/>
        </w:rPr>
        <w:t>次及以上听讲座、技术沙龙、参加会议等）</w:t>
      </w:r>
      <w:r w:rsidRPr="000A4BA5">
        <w:rPr>
          <w:rFonts w:hint="eastAsia"/>
          <w:color w:val="000000" w:themeColor="text1"/>
          <w:szCs w:val="21"/>
        </w:rPr>
        <w:t>。</w:t>
      </w:r>
    </w:p>
    <w:p w:rsidR="0010633A" w:rsidRPr="000A4BA5" w:rsidRDefault="0010633A" w:rsidP="0010633A">
      <w:pPr>
        <w:pStyle w:val="a3"/>
        <w:spacing w:before="0" w:beforeAutospacing="0" w:after="0" w:afterAutospacing="0" w:line="360" w:lineRule="auto"/>
        <w:ind w:left="420"/>
        <w:rPr>
          <w:color w:val="000000" w:themeColor="text1"/>
          <w:sz w:val="21"/>
          <w:szCs w:val="21"/>
        </w:rPr>
      </w:pPr>
      <w:r w:rsidRPr="000A4BA5">
        <w:rPr>
          <w:rFonts w:hint="eastAsia"/>
          <w:color w:val="000000" w:themeColor="text1"/>
          <w:sz w:val="21"/>
          <w:szCs w:val="21"/>
        </w:rPr>
        <w:t>（要求</w:t>
      </w:r>
      <w:r w:rsidR="000A4BA5" w:rsidRPr="000A4BA5">
        <w:rPr>
          <w:rFonts w:hint="eastAsia"/>
          <w:color w:val="000000" w:themeColor="text1"/>
          <w:sz w:val="21"/>
          <w:szCs w:val="21"/>
        </w:rPr>
        <w:t>：</w:t>
      </w:r>
      <w:r w:rsidRPr="000A4BA5">
        <w:rPr>
          <w:rFonts w:hint="eastAsia"/>
          <w:color w:val="000000" w:themeColor="text1"/>
          <w:sz w:val="21"/>
          <w:szCs w:val="21"/>
        </w:rPr>
        <w:t>培养内容符合教学大纲要求）</w:t>
      </w:r>
    </w:p>
    <w:p w:rsidR="005C21AE" w:rsidRPr="000A4BA5" w:rsidRDefault="0010633A" w:rsidP="0010633A">
      <w:pPr>
        <w:pStyle w:val="a3"/>
        <w:spacing w:before="0" w:beforeAutospacing="0" w:after="0" w:afterAutospacing="0" w:line="360" w:lineRule="auto"/>
        <w:ind w:left="420" w:firstLineChars="100" w:firstLine="210"/>
        <w:rPr>
          <w:color w:val="000000" w:themeColor="text1"/>
          <w:sz w:val="21"/>
          <w:szCs w:val="21"/>
        </w:rPr>
      </w:pPr>
      <w:r w:rsidRPr="000A4BA5">
        <w:rPr>
          <w:rFonts w:hint="eastAsia"/>
          <w:color w:val="000000" w:themeColor="text1"/>
          <w:sz w:val="21"/>
          <w:szCs w:val="21"/>
        </w:rPr>
        <w:t>考核形式</w:t>
      </w:r>
      <w:r w:rsidR="005C21AE" w:rsidRPr="000A4BA5">
        <w:rPr>
          <w:rFonts w:hint="eastAsia"/>
          <w:color w:val="000000" w:themeColor="text1"/>
          <w:sz w:val="21"/>
          <w:szCs w:val="21"/>
        </w:rPr>
        <w:t>：论文（本专业新技术发展）</w:t>
      </w:r>
    </w:p>
    <w:p w:rsidR="005C21AE" w:rsidRPr="000A4BA5" w:rsidRDefault="005C21AE" w:rsidP="005C21AE">
      <w:pPr>
        <w:pStyle w:val="a3"/>
        <w:spacing w:before="0" w:beforeAutospacing="0" w:after="0" w:afterAutospacing="0" w:line="360" w:lineRule="auto"/>
        <w:ind w:left="420" w:firstLineChars="100" w:firstLine="210"/>
        <w:rPr>
          <w:color w:val="000000" w:themeColor="text1"/>
          <w:sz w:val="21"/>
          <w:szCs w:val="21"/>
        </w:rPr>
      </w:pPr>
      <w:r w:rsidRPr="000A4BA5">
        <w:rPr>
          <w:rFonts w:hint="eastAsia"/>
          <w:color w:val="000000" w:themeColor="text1"/>
          <w:sz w:val="21"/>
          <w:szCs w:val="21"/>
        </w:rPr>
        <w:t>评分</w:t>
      </w:r>
      <w:r w:rsidR="0010633A" w:rsidRPr="000A4BA5">
        <w:rPr>
          <w:rFonts w:hint="eastAsia"/>
          <w:color w:val="000000" w:themeColor="text1"/>
          <w:sz w:val="21"/>
          <w:szCs w:val="21"/>
        </w:rPr>
        <w:t>标准</w:t>
      </w:r>
      <w:r w:rsidRPr="000A4BA5">
        <w:rPr>
          <w:rFonts w:hint="eastAsia"/>
          <w:color w:val="000000" w:themeColor="text1"/>
          <w:sz w:val="21"/>
          <w:szCs w:val="21"/>
        </w:rPr>
        <w:t>:</w:t>
      </w:r>
    </w:p>
    <w:p w:rsidR="005C21AE" w:rsidRPr="000A4BA5" w:rsidRDefault="005C21AE" w:rsidP="005C21AE">
      <w:pPr>
        <w:pStyle w:val="a3"/>
        <w:spacing w:before="0" w:beforeAutospacing="0" w:after="0" w:afterAutospacing="0" w:line="360" w:lineRule="auto"/>
        <w:ind w:left="420" w:firstLineChars="200" w:firstLine="420"/>
        <w:rPr>
          <w:color w:val="000000" w:themeColor="text1"/>
          <w:sz w:val="21"/>
          <w:szCs w:val="21"/>
        </w:rPr>
      </w:pPr>
      <w:r w:rsidRPr="000A4BA5">
        <w:rPr>
          <w:rFonts w:hint="eastAsia"/>
          <w:color w:val="000000" w:themeColor="text1"/>
          <w:sz w:val="21"/>
          <w:szCs w:val="21"/>
        </w:rPr>
        <w:t>（1）</w:t>
      </w:r>
    </w:p>
    <w:p w:rsidR="005C21AE" w:rsidRPr="000A4BA5" w:rsidRDefault="005C21AE" w:rsidP="005C21AE">
      <w:pPr>
        <w:pStyle w:val="a3"/>
        <w:spacing w:before="0" w:beforeAutospacing="0" w:after="0" w:afterAutospacing="0" w:line="360" w:lineRule="auto"/>
        <w:ind w:left="420" w:firstLineChars="200" w:firstLine="420"/>
        <w:rPr>
          <w:color w:val="000000" w:themeColor="text1"/>
          <w:sz w:val="21"/>
          <w:szCs w:val="21"/>
        </w:rPr>
      </w:pPr>
      <w:r w:rsidRPr="000A4BA5">
        <w:rPr>
          <w:rFonts w:hint="eastAsia"/>
          <w:color w:val="000000" w:themeColor="text1"/>
          <w:sz w:val="21"/>
          <w:szCs w:val="21"/>
        </w:rPr>
        <w:t>（2）</w:t>
      </w:r>
    </w:p>
    <w:p w:rsidR="0010633A" w:rsidRPr="000A4BA5" w:rsidRDefault="005C21AE" w:rsidP="005C21AE">
      <w:pPr>
        <w:pStyle w:val="a3"/>
        <w:spacing w:before="0" w:beforeAutospacing="0" w:after="0" w:afterAutospacing="0" w:line="360" w:lineRule="auto"/>
        <w:ind w:left="420" w:firstLineChars="200" w:firstLine="420"/>
        <w:rPr>
          <w:color w:val="000000" w:themeColor="text1"/>
          <w:sz w:val="21"/>
          <w:szCs w:val="21"/>
        </w:rPr>
      </w:pPr>
      <w:r w:rsidRPr="000A4BA5">
        <w:rPr>
          <w:rFonts w:hint="eastAsia"/>
          <w:color w:val="000000" w:themeColor="text1"/>
          <w:sz w:val="21"/>
          <w:szCs w:val="21"/>
        </w:rPr>
        <w:t>（3）</w:t>
      </w:r>
    </w:p>
    <w:p w:rsidR="0010633A" w:rsidRPr="000A4BA5" w:rsidRDefault="0010633A" w:rsidP="0010633A">
      <w:pPr>
        <w:pStyle w:val="a3"/>
        <w:numPr>
          <w:ilvl w:val="0"/>
          <w:numId w:val="4"/>
        </w:numPr>
        <w:spacing w:before="0" w:beforeAutospacing="0" w:after="0" w:afterAutospacing="0" w:line="360" w:lineRule="auto"/>
        <w:rPr>
          <w:color w:val="000000" w:themeColor="text1"/>
          <w:sz w:val="21"/>
          <w:szCs w:val="21"/>
        </w:rPr>
      </w:pPr>
      <w:r w:rsidRPr="000A4BA5">
        <w:rPr>
          <w:rFonts w:hint="eastAsia"/>
          <w:b/>
          <w:color w:val="000000" w:themeColor="text1"/>
          <w:sz w:val="21"/>
          <w:szCs w:val="21"/>
          <w:u w:val="single"/>
        </w:rPr>
        <w:t>软件质量保证与测试课程设计</w:t>
      </w:r>
    </w:p>
    <w:p w:rsidR="0010633A" w:rsidRPr="000A4BA5" w:rsidRDefault="0010633A" w:rsidP="0010633A">
      <w:pPr>
        <w:pStyle w:val="a3"/>
        <w:spacing w:before="0" w:beforeAutospacing="0" w:after="0" w:afterAutospacing="0" w:line="360" w:lineRule="auto"/>
        <w:ind w:left="780" w:firstLineChars="100" w:firstLine="211"/>
        <w:rPr>
          <w:color w:val="000000" w:themeColor="text1"/>
          <w:sz w:val="21"/>
          <w:szCs w:val="21"/>
        </w:rPr>
      </w:pPr>
      <w:r w:rsidRPr="000A4BA5">
        <w:rPr>
          <w:b/>
          <w:color w:val="000000" w:themeColor="text1"/>
          <w:sz w:val="21"/>
          <w:szCs w:val="21"/>
        </w:rPr>
        <w:t>… …</w:t>
      </w:r>
    </w:p>
    <w:p w:rsidR="0010633A" w:rsidRPr="0010633A" w:rsidRDefault="0010633A" w:rsidP="0010633A">
      <w:pPr>
        <w:ind w:firstLineChars="500" w:firstLine="1050"/>
      </w:pPr>
    </w:p>
    <w:sectPr w:rsidR="0010633A" w:rsidRPr="0010633A" w:rsidSect="001D33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FD1" w:rsidRDefault="004A4FD1" w:rsidP="008B08C2">
      <w:r>
        <w:separator/>
      </w:r>
    </w:p>
  </w:endnote>
  <w:endnote w:type="continuationSeparator" w:id="0">
    <w:p w:rsidR="004A4FD1" w:rsidRDefault="004A4FD1" w:rsidP="008B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FD1" w:rsidRDefault="004A4FD1" w:rsidP="008B08C2">
      <w:r>
        <w:separator/>
      </w:r>
    </w:p>
  </w:footnote>
  <w:footnote w:type="continuationSeparator" w:id="0">
    <w:p w:rsidR="004A4FD1" w:rsidRDefault="004A4FD1" w:rsidP="008B08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26793"/>
    <w:multiLevelType w:val="singleLevel"/>
    <w:tmpl w:val="41A24790"/>
    <w:lvl w:ilvl="0">
      <w:start w:val="1"/>
      <w:numFmt w:val="japaneseCounting"/>
      <w:lvlText w:val="%1．"/>
      <w:lvlJc w:val="left"/>
      <w:pPr>
        <w:tabs>
          <w:tab w:val="num" w:pos="456"/>
        </w:tabs>
        <w:ind w:left="456" w:hanging="456"/>
      </w:pPr>
      <w:rPr>
        <w:rFonts w:hint="eastAsia"/>
        <w:lang w:val="en-US"/>
      </w:rPr>
    </w:lvl>
  </w:abstractNum>
  <w:abstractNum w:abstractNumId="1" w15:restartNumberingAfterBreak="0">
    <w:nsid w:val="259D325D"/>
    <w:multiLevelType w:val="hybridMultilevel"/>
    <w:tmpl w:val="632C192E"/>
    <w:lvl w:ilvl="0" w:tplc="EFAE9816">
      <w:start w:val="1"/>
      <w:numFmt w:val="japaneseCounting"/>
      <w:lvlText w:val="%1、"/>
      <w:lvlJc w:val="left"/>
      <w:pPr>
        <w:tabs>
          <w:tab w:val="num" w:pos="420"/>
        </w:tabs>
        <w:ind w:left="420" w:hanging="420"/>
      </w:pPr>
      <w:rPr>
        <w:rFonts w:hint="eastAsia"/>
      </w:rPr>
    </w:lvl>
    <w:lvl w:ilvl="1" w:tplc="4C4C513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36354F19"/>
    <w:multiLevelType w:val="hybridMultilevel"/>
    <w:tmpl w:val="C5943E2C"/>
    <w:lvl w:ilvl="0" w:tplc="B6BA73B0">
      <w:start w:val="1"/>
      <w:numFmt w:val="decimal"/>
      <w:lvlText w:val="%1."/>
      <w:lvlJc w:val="left"/>
      <w:pPr>
        <w:ind w:left="780" w:hanging="360"/>
      </w:pPr>
      <w:rPr>
        <w:rFonts w:hint="default"/>
        <w:b/>
        <w:u w:val="singl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657F0311"/>
    <w:multiLevelType w:val="hybridMultilevel"/>
    <w:tmpl w:val="983CC6E2"/>
    <w:lvl w:ilvl="0" w:tplc="5F98D2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F4"/>
    <w:rsid w:val="00057D71"/>
    <w:rsid w:val="000A4BA5"/>
    <w:rsid w:val="0010633A"/>
    <w:rsid w:val="0017718C"/>
    <w:rsid w:val="001D333B"/>
    <w:rsid w:val="00242F16"/>
    <w:rsid w:val="00311024"/>
    <w:rsid w:val="00367A0B"/>
    <w:rsid w:val="00404495"/>
    <w:rsid w:val="00452911"/>
    <w:rsid w:val="004A4FD1"/>
    <w:rsid w:val="004B3A36"/>
    <w:rsid w:val="005C21AE"/>
    <w:rsid w:val="006B4366"/>
    <w:rsid w:val="006F78A7"/>
    <w:rsid w:val="00860A7C"/>
    <w:rsid w:val="008B08C2"/>
    <w:rsid w:val="008C273F"/>
    <w:rsid w:val="008C749A"/>
    <w:rsid w:val="008D3189"/>
    <w:rsid w:val="008F4032"/>
    <w:rsid w:val="00A07F7A"/>
    <w:rsid w:val="00A252E3"/>
    <w:rsid w:val="00A766B7"/>
    <w:rsid w:val="00A76ED1"/>
    <w:rsid w:val="00AE1397"/>
    <w:rsid w:val="00B16ECC"/>
    <w:rsid w:val="00BA5A50"/>
    <w:rsid w:val="00C673F4"/>
    <w:rsid w:val="00D042AE"/>
    <w:rsid w:val="00D641C0"/>
    <w:rsid w:val="00DE40DA"/>
    <w:rsid w:val="00E75305"/>
    <w:rsid w:val="00F81396"/>
    <w:rsid w:val="00FC6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AD3A3D-5CDC-437B-98DD-B204E99B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0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73F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B08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B08C2"/>
    <w:rPr>
      <w:sz w:val="18"/>
      <w:szCs w:val="18"/>
    </w:rPr>
  </w:style>
  <w:style w:type="paragraph" w:styleId="a5">
    <w:name w:val="footer"/>
    <w:basedOn w:val="a"/>
    <w:link w:val="Char0"/>
    <w:uiPriority w:val="99"/>
    <w:unhideWhenUsed/>
    <w:rsid w:val="008B08C2"/>
    <w:pPr>
      <w:tabs>
        <w:tab w:val="center" w:pos="4153"/>
        <w:tab w:val="right" w:pos="8306"/>
      </w:tabs>
      <w:snapToGrid w:val="0"/>
      <w:jc w:val="left"/>
    </w:pPr>
    <w:rPr>
      <w:sz w:val="18"/>
      <w:szCs w:val="18"/>
    </w:rPr>
  </w:style>
  <w:style w:type="character" w:customStyle="1" w:styleId="Char0">
    <w:name w:val="页脚 Char"/>
    <w:basedOn w:val="a0"/>
    <w:link w:val="a5"/>
    <w:uiPriority w:val="99"/>
    <w:rsid w:val="008B08C2"/>
    <w:rPr>
      <w:sz w:val="18"/>
      <w:szCs w:val="18"/>
    </w:rPr>
  </w:style>
  <w:style w:type="paragraph" w:styleId="a6">
    <w:name w:val="Balloon Text"/>
    <w:basedOn w:val="a"/>
    <w:link w:val="Char1"/>
    <w:uiPriority w:val="99"/>
    <w:semiHidden/>
    <w:unhideWhenUsed/>
    <w:rsid w:val="008F4032"/>
    <w:rPr>
      <w:sz w:val="18"/>
      <w:szCs w:val="18"/>
    </w:rPr>
  </w:style>
  <w:style w:type="character" w:customStyle="1" w:styleId="Char1">
    <w:name w:val="批注框文本 Char"/>
    <w:basedOn w:val="a0"/>
    <w:link w:val="a6"/>
    <w:uiPriority w:val="99"/>
    <w:semiHidden/>
    <w:rsid w:val="008F40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wht</cp:lastModifiedBy>
  <cp:revision>2</cp:revision>
  <cp:lastPrinted>2018-10-16T01:24:00Z</cp:lastPrinted>
  <dcterms:created xsi:type="dcterms:W3CDTF">2019-09-02T03:09:00Z</dcterms:created>
  <dcterms:modified xsi:type="dcterms:W3CDTF">2019-09-02T03:09:00Z</dcterms:modified>
</cp:coreProperties>
</file>